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2" w:rsidRPr="00A36D2F" w:rsidRDefault="00A63B1E" w:rsidP="00A63B1E">
      <w:pPr>
        <w:spacing w:after="0" w:line="348" w:lineRule="auto"/>
        <w:jc w:val="center"/>
        <w:rPr>
          <w:rFonts w:ascii="Arial" w:eastAsia="Times New Roman" w:hAnsi="Arial" w:cs="Arial"/>
          <w:color w:val="FFFFFF"/>
          <w:sz w:val="24"/>
          <w:szCs w:val="24"/>
          <w:u w:val="single"/>
          <w:lang w:val="en"/>
        </w:rPr>
      </w:pPr>
      <w:r w:rsidRPr="00056544">
        <w:rPr>
          <w:rFonts w:ascii="Arial" w:eastAsia="Times New Roman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217BE3" wp14:editId="299A73AE">
            <wp:simplePos x="0" y="0"/>
            <wp:positionH relativeFrom="margin">
              <wp:posOffset>5343525</wp:posOffset>
            </wp:positionH>
            <wp:positionV relativeFrom="margin">
              <wp:posOffset>-130175</wp:posOffset>
            </wp:positionV>
            <wp:extent cx="933450" cy="861695"/>
            <wp:effectExtent l="0" t="0" r="0" b="0"/>
            <wp:wrapTight wrapText="bothSides">
              <wp:wrapPolygon edited="0">
                <wp:start x="0" y="0"/>
                <wp:lineTo x="0" y="21011"/>
                <wp:lineTo x="21159" y="21011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CS ECI Toge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544">
        <w:rPr>
          <w:rFonts w:ascii="Arial" w:eastAsia="Times New Roman" w:hAnsi="Arial" w:cs="Arial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9F5B4D" wp14:editId="027E761D">
            <wp:simplePos x="0" y="0"/>
            <wp:positionH relativeFrom="margin">
              <wp:posOffset>-390525</wp:posOffset>
            </wp:positionH>
            <wp:positionV relativeFrom="margin">
              <wp:posOffset>9525</wp:posOffset>
            </wp:positionV>
            <wp:extent cx="106680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214" y="21087"/>
                <wp:lineTo x="21214" y="0"/>
                <wp:lineTo x="0" y="0"/>
              </wp:wrapPolygon>
            </wp:wrapTight>
            <wp:docPr id="2" name="Picture 2" descr="http://iowacommunitypartners.org/images/cppclogo2011%2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wacommunitypartners.org/images/cppclogo2011%2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3E">
        <w:rPr>
          <w:rFonts w:ascii="Arial" w:eastAsia="Times New Roman" w:hAnsi="Arial" w:cs="Arial"/>
          <w:b/>
          <w:noProof/>
          <w:color w:val="333333"/>
          <w:sz w:val="24"/>
          <w:szCs w:val="24"/>
        </w:rPr>
        <w:t>CRAWFORD</w:t>
      </w:r>
      <w:r w:rsidRPr="00056544">
        <w:rPr>
          <w:rFonts w:ascii="TrebuchetMS,Bold" w:hAnsi="TrebuchetMS,Bold" w:cs="TrebuchetMS,Bold"/>
          <w:b/>
          <w:bCs/>
          <w:sz w:val="24"/>
          <w:szCs w:val="24"/>
        </w:rPr>
        <w:t xml:space="preserve"> </w:t>
      </w:r>
      <w:r w:rsidRPr="00A36D2F">
        <w:rPr>
          <w:rFonts w:ascii="TrebuchetMS,Bold" w:hAnsi="TrebuchetMS,Bold" w:cs="TrebuchetMS,Bold"/>
          <w:b/>
          <w:bCs/>
          <w:sz w:val="24"/>
          <w:szCs w:val="24"/>
        </w:rPr>
        <w:t>COUNTY COALITION</w:t>
      </w:r>
      <w:r w:rsidRPr="00A36D2F">
        <w:rPr>
          <w:rFonts w:ascii="Arial" w:eastAsia="Times New Roman" w:hAnsi="Arial" w:cs="Arial"/>
          <w:noProof/>
          <w:color w:val="FFFFFF"/>
          <w:sz w:val="24"/>
          <w:szCs w:val="24"/>
        </w:rPr>
        <w:t xml:space="preserve"> </w:t>
      </w:r>
      <w:r w:rsidR="00080D72" w:rsidRPr="00A36D2F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begin"/>
      </w:r>
      <w:r w:rsidR="00080D72" w:rsidRPr="00A36D2F">
        <w:rPr>
          <w:rFonts w:ascii="Arial" w:eastAsia="Times New Roman" w:hAnsi="Arial" w:cs="Arial"/>
          <w:color w:val="333333"/>
          <w:sz w:val="24"/>
          <w:szCs w:val="24"/>
          <w:lang w:val="en"/>
        </w:rPr>
        <w:instrText xml:space="preserve"> HYPERLINK "http://iowacommunitypartners.org/" </w:instrText>
      </w:r>
      <w:r w:rsidR="00080D72" w:rsidRPr="00A36D2F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separate"/>
      </w:r>
    </w:p>
    <w:p w:rsidR="00696D10" w:rsidRPr="00A36D2F" w:rsidRDefault="00080D72" w:rsidP="00A63B1E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 w:rsidRPr="00A36D2F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end"/>
      </w:r>
      <w:r w:rsidR="00A63B1E" w:rsidRPr="00A36D2F">
        <w:rPr>
          <w:rFonts w:ascii="TrebuchetMS,Bold" w:hAnsi="TrebuchetMS,Bold" w:cs="TrebuchetMS,Bold"/>
          <w:b/>
          <w:bCs/>
          <w:sz w:val="24"/>
          <w:szCs w:val="24"/>
        </w:rPr>
        <w:t xml:space="preserve">  </w:t>
      </w:r>
    </w:p>
    <w:p w:rsidR="00A63B1E" w:rsidRPr="00A36D2F" w:rsidRDefault="00A63B1E" w:rsidP="00A63B1E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Cs/>
          <w:sz w:val="24"/>
          <w:szCs w:val="24"/>
        </w:rPr>
      </w:pPr>
      <w:proofErr w:type="spellStart"/>
      <w:r w:rsidRPr="00A36D2F">
        <w:rPr>
          <w:rFonts w:ascii="TrebuchetMS,Bold" w:hAnsi="TrebuchetMS,Bold" w:cs="TrebuchetMS,Bold"/>
          <w:bCs/>
          <w:sz w:val="24"/>
          <w:szCs w:val="24"/>
        </w:rPr>
        <w:t>Decat</w:t>
      </w:r>
      <w:proofErr w:type="spellEnd"/>
      <w:r w:rsidRPr="00A36D2F">
        <w:rPr>
          <w:rFonts w:ascii="TrebuchetMS,Bold" w:hAnsi="TrebuchetMS,Bold" w:cs="TrebuchetMS,Bold"/>
          <w:bCs/>
          <w:sz w:val="24"/>
          <w:szCs w:val="24"/>
        </w:rPr>
        <w:t>/Community Partn</w:t>
      </w:r>
      <w:r w:rsidR="00005D82" w:rsidRPr="00A36D2F">
        <w:rPr>
          <w:rFonts w:ascii="TrebuchetMS,Bold" w:hAnsi="TrebuchetMS,Bold" w:cs="TrebuchetMS,Bold"/>
          <w:bCs/>
          <w:sz w:val="24"/>
          <w:szCs w:val="24"/>
        </w:rPr>
        <w:t>e</w:t>
      </w:r>
      <w:r w:rsidR="002E1133">
        <w:rPr>
          <w:rFonts w:ascii="TrebuchetMS,Bold" w:hAnsi="TrebuchetMS,Bold" w:cs="TrebuchetMS,Bold"/>
          <w:bCs/>
          <w:sz w:val="24"/>
          <w:szCs w:val="24"/>
        </w:rPr>
        <w:t>rships for Protecting Children,</w:t>
      </w:r>
      <w:r w:rsidRPr="00A36D2F">
        <w:rPr>
          <w:rFonts w:ascii="TrebuchetMS,Bold" w:hAnsi="TrebuchetMS,Bold" w:cs="TrebuchetMS,Bold"/>
          <w:bCs/>
          <w:sz w:val="24"/>
          <w:szCs w:val="24"/>
        </w:rPr>
        <w:t xml:space="preserve"> </w:t>
      </w:r>
      <w:r w:rsidR="008D24F7" w:rsidRPr="00A36D2F">
        <w:rPr>
          <w:rFonts w:ascii="TrebuchetMS,Bold" w:hAnsi="TrebuchetMS,Bold" w:cs="TrebuchetMS,Bold"/>
          <w:bCs/>
          <w:sz w:val="24"/>
          <w:szCs w:val="24"/>
        </w:rPr>
        <w:t xml:space="preserve">BVCS </w:t>
      </w:r>
      <w:r w:rsidRPr="00A36D2F">
        <w:rPr>
          <w:rFonts w:ascii="TrebuchetMS,Bold" w:hAnsi="TrebuchetMS,Bold" w:cs="TrebuchetMS,Bold"/>
          <w:bCs/>
          <w:sz w:val="24"/>
          <w:szCs w:val="24"/>
        </w:rPr>
        <w:t>Early Childhood Iowa</w:t>
      </w:r>
      <w:r w:rsidR="002E1133">
        <w:rPr>
          <w:rFonts w:ascii="TrebuchetMS,Bold" w:hAnsi="TrebuchetMS,Bold" w:cs="TrebuchetMS,Bold"/>
          <w:bCs/>
          <w:sz w:val="24"/>
          <w:szCs w:val="24"/>
        </w:rPr>
        <w:t xml:space="preserve"> &amp; Crawford County Child Abuse Prevention </w:t>
      </w:r>
      <w:proofErr w:type="gramStart"/>
      <w:r w:rsidR="002E1133">
        <w:rPr>
          <w:rFonts w:ascii="TrebuchetMS,Bold" w:hAnsi="TrebuchetMS,Bold" w:cs="TrebuchetMS,Bold"/>
          <w:bCs/>
          <w:sz w:val="24"/>
          <w:szCs w:val="24"/>
        </w:rPr>
        <w:t xml:space="preserve">Council </w:t>
      </w:r>
      <w:r w:rsidR="00A36D2F">
        <w:rPr>
          <w:rFonts w:ascii="TrebuchetMS,Bold" w:hAnsi="TrebuchetMS,Bold" w:cs="TrebuchetMS,Bold"/>
          <w:bCs/>
          <w:sz w:val="24"/>
          <w:szCs w:val="24"/>
        </w:rPr>
        <w:t xml:space="preserve"> </w:t>
      </w:r>
      <w:r w:rsidR="0054182A">
        <w:rPr>
          <w:rFonts w:ascii="TrebuchetMS,Bold" w:hAnsi="TrebuchetMS,Bold" w:cs="TrebuchetMS,Bold"/>
          <w:bCs/>
          <w:sz w:val="24"/>
          <w:szCs w:val="24"/>
        </w:rPr>
        <w:t>-</w:t>
      </w:r>
      <w:proofErr w:type="gramEnd"/>
      <w:r w:rsidR="0054182A">
        <w:rPr>
          <w:rFonts w:ascii="TrebuchetMS,Bold" w:hAnsi="TrebuchetMS,Bold" w:cs="TrebuchetMS,Bold"/>
          <w:bCs/>
          <w:sz w:val="24"/>
          <w:szCs w:val="24"/>
        </w:rPr>
        <w:t xml:space="preserve"> </w:t>
      </w:r>
      <w:r w:rsidR="00A36D2F">
        <w:rPr>
          <w:rFonts w:ascii="TrebuchetMS,Bold" w:hAnsi="TrebuchetMS,Bold" w:cs="TrebuchetMS,Bold"/>
          <w:bCs/>
          <w:sz w:val="24"/>
          <w:szCs w:val="24"/>
        </w:rPr>
        <w:t>Minutes</w:t>
      </w:r>
      <w:bookmarkStart w:id="0" w:name="_GoBack"/>
      <w:bookmarkEnd w:id="0"/>
    </w:p>
    <w:p w:rsidR="008D24F7" w:rsidRDefault="008D24F7" w:rsidP="008D24F7">
      <w:pPr>
        <w:spacing w:after="0" w:line="240" w:lineRule="auto"/>
      </w:pPr>
    </w:p>
    <w:p w:rsidR="00E130AA" w:rsidRDefault="00E130AA" w:rsidP="00CD1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490">
        <w:rPr>
          <w:rFonts w:ascii="Times New Roman" w:hAnsi="Times New Roman" w:cs="Times New Roman"/>
          <w:b/>
          <w:sz w:val="24"/>
          <w:szCs w:val="24"/>
        </w:rPr>
        <w:t>Date:</w:t>
      </w:r>
      <w:r w:rsidRPr="00631490">
        <w:rPr>
          <w:rFonts w:ascii="Times New Roman" w:hAnsi="Times New Roman" w:cs="Times New Roman"/>
          <w:sz w:val="24"/>
          <w:szCs w:val="24"/>
        </w:rPr>
        <w:t xml:space="preserve"> </w:t>
      </w:r>
      <w:r w:rsidR="006841E1">
        <w:rPr>
          <w:rFonts w:ascii="Times New Roman" w:hAnsi="Times New Roman" w:cs="Times New Roman"/>
          <w:sz w:val="24"/>
          <w:szCs w:val="24"/>
        </w:rPr>
        <w:t>October 18</w:t>
      </w:r>
      <w:r w:rsidR="00EE4AB6">
        <w:rPr>
          <w:rFonts w:ascii="Times New Roman" w:hAnsi="Times New Roman" w:cs="Times New Roman"/>
          <w:sz w:val="24"/>
          <w:szCs w:val="24"/>
        </w:rPr>
        <w:t>, 2016</w:t>
      </w:r>
      <w:r w:rsidR="008C5216">
        <w:rPr>
          <w:rFonts w:ascii="Times New Roman" w:hAnsi="Times New Roman" w:cs="Times New Roman"/>
          <w:b/>
          <w:sz w:val="24"/>
          <w:szCs w:val="24"/>
        </w:rPr>
        <w:t xml:space="preserve"> Time</w:t>
      </w:r>
      <w:r w:rsidRPr="00631490">
        <w:rPr>
          <w:rFonts w:ascii="Times New Roman" w:hAnsi="Times New Roman" w:cs="Times New Roman"/>
          <w:sz w:val="24"/>
          <w:szCs w:val="24"/>
        </w:rPr>
        <w:t xml:space="preserve">: </w:t>
      </w:r>
      <w:r w:rsidR="0054182A">
        <w:rPr>
          <w:rFonts w:ascii="Times New Roman" w:hAnsi="Times New Roman" w:cs="Times New Roman"/>
          <w:sz w:val="24"/>
          <w:szCs w:val="24"/>
        </w:rPr>
        <w:t xml:space="preserve">1:00 </w:t>
      </w:r>
      <w:r w:rsidR="00310ABC">
        <w:rPr>
          <w:rFonts w:ascii="Times New Roman" w:hAnsi="Times New Roman" w:cs="Times New Roman"/>
          <w:sz w:val="24"/>
          <w:szCs w:val="24"/>
        </w:rPr>
        <w:t xml:space="preserve">pm </w:t>
      </w:r>
      <w:r w:rsidR="00310ABC">
        <w:rPr>
          <w:rFonts w:ascii="Times New Roman" w:hAnsi="Times New Roman" w:cs="Times New Roman"/>
          <w:b/>
          <w:sz w:val="24"/>
          <w:szCs w:val="24"/>
        </w:rPr>
        <w:t>Location</w:t>
      </w:r>
      <w:r w:rsidRPr="00631490">
        <w:rPr>
          <w:rFonts w:ascii="Times New Roman" w:hAnsi="Times New Roman" w:cs="Times New Roman"/>
          <w:b/>
          <w:sz w:val="24"/>
          <w:szCs w:val="24"/>
        </w:rPr>
        <w:t>:</w:t>
      </w:r>
      <w:r w:rsidRPr="00631490">
        <w:rPr>
          <w:rFonts w:ascii="Times New Roman" w:hAnsi="Times New Roman" w:cs="Times New Roman"/>
          <w:sz w:val="24"/>
          <w:szCs w:val="24"/>
        </w:rPr>
        <w:t xml:space="preserve"> </w:t>
      </w:r>
      <w:r w:rsidR="0054182A">
        <w:rPr>
          <w:rFonts w:ascii="Times New Roman" w:hAnsi="Times New Roman" w:cs="Times New Roman"/>
          <w:sz w:val="24"/>
          <w:szCs w:val="24"/>
        </w:rPr>
        <w:t>ISU Extension &amp; Outreach, Denison</w:t>
      </w:r>
    </w:p>
    <w:p w:rsidR="00CD1817" w:rsidRPr="00BD668A" w:rsidRDefault="00CD1817" w:rsidP="00CD1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250" w:rsidRPr="001A6B50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68A">
        <w:rPr>
          <w:rFonts w:ascii="Times New Roman" w:hAnsi="Times New Roman" w:cs="Times New Roman"/>
          <w:b/>
          <w:sz w:val="24"/>
          <w:szCs w:val="24"/>
        </w:rPr>
        <w:t>WELCOME AND INTRODUCTIONS</w:t>
      </w:r>
      <w:r w:rsidR="00CD1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6544" w:rsidRPr="00310ABC">
        <w:rPr>
          <w:rFonts w:ascii="Times New Roman" w:hAnsi="Times New Roman" w:cs="Times New Roman"/>
        </w:rPr>
        <w:t>Annette Koster, BVCS Early Childhood Iowa;</w:t>
      </w:r>
      <w:r w:rsidR="00EE4AB6">
        <w:rPr>
          <w:rFonts w:ascii="Times New Roman" w:hAnsi="Times New Roman" w:cs="Times New Roman"/>
        </w:rPr>
        <w:t xml:space="preserve"> Cathy Gibbons,</w:t>
      </w:r>
      <w:r w:rsidR="00056544" w:rsidRPr="00310ABC">
        <w:rPr>
          <w:rFonts w:ascii="Times New Roman" w:hAnsi="Times New Roman" w:cs="Times New Roman"/>
        </w:rPr>
        <w:t xml:space="preserve"> </w:t>
      </w:r>
      <w:r w:rsidR="00EE4AB6">
        <w:rPr>
          <w:rFonts w:ascii="Times New Roman" w:hAnsi="Times New Roman" w:cs="Times New Roman"/>
        </w:rPr>
        <w:t>CASSA;</w:t>
      </w:r>
      <w:r w:rsidR="00EE4AB6">
        <w:rPr>
          <w:rFonts w:ascii="Times New Roman" w:hAnsi="Times New Roman" w:cs="Times New Roman"/>
          <w:sz w:val="24"/>
          <w:szCs w:val="24"/>
        </w:rPr>
        <w:t xml:space="preserve"> Nicki Ahart, 1</w:t>
      </w:r>
      <w:r w:rsidR="00EE4AB6" w:rsidRPr="00EE4A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E4AB6">
        <w:rPr>
          <w:rFonts w:ascii="Times New Roman" w:hAnsi="Times New Roman" w:cs="Times New Roman"/>
          <w:sz w:val="24"/>
          <w:szCs w:val="24"/>
        </w:rPr>
        <w:t xml:space="preserve"> Five Coordinator,</w:t>
      </w:r>
      <w:r w:rsidR="006841E1">
        <w:rPr>
          <w:rFonts w:ascii="Times New Roman" w:hAnsi="Times New Roman" w:cs="Times New Roman"/>
          <w:sz w:val="24"/>
          <w:szCs w:val="24"/>
        </w:rPr>
        <w:t xml:space="preserve"> </w:t>
      </w:r>
      <w:r w:rsidR="002E113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841E1">
        <w:rPr>
          <w:rFonts w:ascii="Times New Roman" w:hAnsi="Times New Roman" w:cs="Times New Roman"/>
          <w:sz w:val="24"/>
          <w:szCs w:val="24"/>
        </w:rPr>
        <w:t>Renae</w:t>
      </w:r>
      <w:proofErr w:type="spellEnd"/>
      <w:r w:rsidR="006841E1">
        <w:rPr>
          <w:rFonts w:ascii="Times New Roman" w:hAnsi="Times New Roman" w:cs="Times New Roman"/>
          <w:sz w:val="24"/>
          <w:szCs w:val="24"/>
        </w:rPr>
        <w:t xml:space="preserve"> Snyder</w:t>
      </w:r>
      <w:r w:rsidR="00EE4AB6">
        <w:rPr>
          <w:rFonts w:ascii="Times New Roman" w:hAnsi="Times New Roman" w:cs="Times New Roman"/>
          <w:sz w:val="24"/>
          <w:szCs w:val="24"/>
        </w:rPr>
        <w:t xml:space="preserve"> Crawford County Home Health, Hospice &amp; Public Health; </w:t>
      </w:r>
      <w:r w:rsidR="00120D9F">
        <w:rPr>
          <w:rFonts w:ascii="Times New Roman" w:hAnsi="Times New Roman" w:cs="Times New Roman"/>
          <w:sz w:val="24"/>
          <w:szCs w:val="24"/>
        </w:rPr>
        <w:t xml:space="preserve">Mollie Scott, </w:t>
      </w:r>
      <w:proofErr w:type="spellStart"/>
      <w:r w:rsidR="00120D9F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120D9F">
        <w:rPr>
          <w:rFonts w:ascii="Times New Roman" w:hAnsi="Times New Roman" w:cs="Times New Roman"/>
          <w:sz w:val="24"/>
          <w:szCs w:val="24"/>
        </w:rPr>
        <w:t>/CPPC</w:t>
      </w:r>
      <w:r w:rsidR="00EE4A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20D9F">
        <w:rPr>
          <w:rFonts w:ascii="Times New Roman" w:hAnsi="Times New Roman" w:cs="Times New Roman"/>
          <w:sz w:val="24"/>
          <w:szCs w:val="24"/>
        </w:rPr>
        <w:t>Retta</w:t>
      </w:r>
      <w:proofErr w:type="spellEnd"/>
      <w:r w:rsidR="00120D9F">
        <w:rPr>
          <w:rFonts w:ascii="Times New Roman" w:hAnsi="Times New Roman" w:cs="Times New Roman"/>
          <w:sz w:val="24"/>
          <w:szCs w:val="24"/>
        </w:rPr>
        <w:t xml:space="preserve"> Mitchel</w:t>
      </w:r>
      <w:r w:rsidR="002223AB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CCR&amp;</w:t>
      </w:r>
      <w:r w:rsidR="002223AB">
        <w:rPr>
          <w:rFonts w:ascii="Times New Roman" w:hAnsi="Times New Roman" w:cs="Times New Roman"/>
          <w:sz w:val="24"/>
          <w:szCs w:val="24"/>
        </w:rPr>
        <w:t>R;</w:t>
      </w:r>
      <w:r w:rsidR="00120D9F">
        <w:rPr>
          <w:rFonts w:ascii="Times New Roman" w:hAnsi="Times New Roman" w:cs="Times New Roman"/>
          <w:sz w:val="24"/>
          <w:szCs w:val="24"/>
        </w:rPr>
        <w:t xml:space="preserve"> Ivy Nelson</w:t>
      </w:r>
      <w:r w:rsidR="00EE4AB6">
        <w:rPr>
          <w:rFonts w:ascii="Times New Roman" w:hAnsi="Times New Roman" w:cs="Times New Roman"/>
          <w:sz w:val="24"/>
          <w:szCs w:val="24"/>
        </w:rPr>
        <w:t xml:space="preserve"> West</w:t>
      </w:r>
      <w:r w:rsidR="002223AB">
        <w:rPr>
          <w:rFonts w:ascii="Times New Roman" w:hAnsi="Times New Roman" w:cs="Times New Roman"/>
          <w:sz w:val="24"/>
          <w:szCs w:val="24"/>
        </w:rPr>
        <w:t>,</w:t>
      </w:r>
      <w:r w:rsidR="00EE4AB6">
        <w:rPr>
          <w:rFonts w:ascii="Times New Roman" w:hAnsi="Times New Roman" w:cs="Times New Roman"/>
          <w:sz w:val="24"/>
          <w:szCs w:val="24"/>
        </w:rPr>
        <w:t xml:space="preserve"> Cen</w:t>
      </w:r>
      <w:r w:rsidR="006841E1">
        <w:rPr>
          <w:rFonts w:ascii="Times New Roman" w:hAnsi="Times New Roman" w:cs="Times New Roman"/>
          <w:sz w:val="24"/>
          <w:szCs w:val="24"/>
        </w:rPr>
        <w:t>tral Development</w:t>
      </w:r>
      <w:proofErr w:type="gramStart"/>
      <w:r w:rsidR="002223AB">
        <w:rPr>
          <w:rFonts w:ascii="Times New Roman" w:hAnsi="Times New Roman" w:cs="Times New Roman"/>
          <w:sz w:val="24"/>
          <w:szCs w:val="24"/>
        </w:rPr>
        <w:t>;</w:t>
      </w:r>
      <w:r w:rsidR="006841E1">
        <w:rPr>
          <w:rFonts w:ascii="Times New Roman" w:hAnsi="Times New Roman" w:cs="Times New Roman"/>
          <w:sz w:val="24"/>
          <w:szCs w:val="24"/>
        </w:rPr>
        <w:t xml:space="preserve"> </w:t>
      </w:r>
      <w:r w:rsidR="002223AB">
        <w:rPr>
          <w:rFonts w:ascii="Times New Roman" w:hAnsi="Times New Roman" w:cs="Times New Roman"/>
          <w:sz w:val="24"/>
          <w:szCs w:val="24"/>
        </w:rPr>
        <w:t xml:space="preserve"> </w:t>
      </w:r>
      <w:r w:rsidR="00120D9F">
        <w:rPr>
          <w:rFonts w:ascii="Times New Roman" w:hAnsi="Times New Roman" w:cs="Times New Roman"/>
          <w:sz w:val="24"/>
          <w:szCs w:val="24"/>
        </w:rPr>
        <w:t>Janette</w:t>
      </w:r>
      <w:proofErr w:type="gramEnd"/>
      <w:r w:rsidR="00120D9F">
        <w:rPr>
          <w:rFonts w:ascii="Times New Roman" w:hAnsi="Times New Roman" w:cs="Times New Roman"/>
          <w:sz w:val="24"/>
          <w:szCs w:val="24"/>
        </w:rPr>
        <w:t xml:space="preserve"> Clausen</w:t>
      </w:r>
      <w:r w:rsidR="002223AB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Crossroads of Crawford County; Glen </w:t>
      </w:r>
      <w:proofErr w:type="spellStart"/>
      <w:r w:rsidR="00120D9F">
        <w:rPr>
          <w:rFonts w:ascii="Times New Roman" w:hAnsi="Times New Roman" w:cs="Times New Roman"/>
          <w:sz w:val="24"/>
          <w:szCs w:val="24"/>
        </w:rPr>
        <w:t>Barngrover</w:t>
      </w:r>
      <w:proofErr w:type="spellEnd"/>
      <w:r w:rsidR="002223AB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JCO; Ruth </w:t>
      </w:r>
      <w:proofErr w:type="spellStart"/>
      <w:r w:rsidR="00120D9F">
        <w:rPr>
          <w:rFonts w:ascii="Times New Roman" w:hAnsi="Times New Roman" w:cs="Times New Roman"/>
          <w:sz w:val="24"/>
          <w:szCs w:val="24"/>
        </w:rPr>
        <w:t>Bolinger</w:t>
      </w:r>
      <w:proofErr w:type="spellEnd"/>
      <w:r w:rsidR="002223AB">
        <w:rPr>
          <w:rFonts w:ascii="Times New Roman" w:hAnsi="Times New Roman" w:cs="Times New Roman"/>
          <w:sz w:val="24"/>
          <w:szCs w:val="24"/>
        </w:rPr>
        <w:t>,</w:t>
      </w:r>
      <w:r w:rsidR="00120D9F">
        <w:rPr>
          <w:rFonts w:ascii="Times New Roman" w:hAnsi="Times New Roman" w:cs="Times New Roman"/>
          <w:sz w:val="24"/>
          <w:szCs w:val="24"/>
        </w:rPr>
        <w:t xml:space="preserve"> AmeriHealth </w:t>
      </w:r>
      <w:proofErr w:type="spellStart"/>
      <w:r w:rsidR="00120D9F">
        <w:rPr>
          <w:rFonts w:ascii="Times New Roman" w:hAnsi="Times New Roman" w:cs="Times New Roman"/>
          <w:sz w:val="24"/>
          <w:szCs w:val="24"/>
        </w:rPr>
        <w:t>Caritus</w:t>
      </w:r>
      <w:proofErr w:type="spellEnd"/>
      <w:r w:rsidR="006841E1">
        <w:rPr>
          <w:rFonts w:ascii="Times New Roman" w:hAnsi="Times New Roman" w:cs="Times New Roman"/>
          <w:sz w:val="24"/>
          <w:szCs w:val="24"/>
        </w:rPr>
        <w:t>; Chris Schramm</w:t>
      </w:r>
      <w:r w:rsidR="002E1133">
        <w:rPr>
          <w:rFonts w:ascii="Times New Roman" w:hAnsi="Times New Roman" w:cs="Times New Roman"/>
          <w:sz w:val="24"/>
          <w:szCs w:val="24"/>
        </w:rPr>
        <w:t>,</w:t>
      </w:r>
      <w:r w:rsidR="006841E1">
        <w:rPr>
          <w:rFonts w:ascii="Times New Roman" w:hAnsi="Times New Roman" w:cs="Times New Roman"/>
          <w:sz w:val="24"/>
          <w:szCs w:val="24"/>
        </w:rPr>
        <w:t xml:space="preserve"> and Katie Parent Partners; Michelle</w:t>
      </w:r>
      <w:r w:rsidR="002E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133">
        <w:rPr>
          <w:rFonts w:ascii="Times New Roman" w:hAnsi="Times New Roman" w:cs="Times New Roman"/>
          <w:sz w:val="24"/>
          <w:szCs w:val="24"/>
        </w:rPr>
        <w:t>Arholtz,</w:t>
      </w:r>
      <w:r w:rsidR="006841E1">
        <w:rPr>
          <w:rFonts w:ascii="Times New Roman" w:hAnsi="Times New Roman" w:cs="Times New Roman"/>
          <w:sz w:val="24"/>
          <w:szCs w:val="24"/>
        </w:rPr>
        <w:t>Northwest</w:t>
      </w:r>
      <w:proofErr w:type="spellEnd"/>
      <w:r w:rsidR="006841E1">
        <w:rPr>
          <w:rFonts w:ascii="Times New Roman" w:hAnsi="Times New Roman" w:cs="Times New Roman"/>
          <w:sz w:val="24"/>
          <w:szCs w:val="24"/>
        </w:rPr>
        <w:t xml:space="preserve"> AEA</w:t>
      </w:r>
      <w:r w:rsidR="002E1133">
        <w:rPr>
          <w:rFonts w:ascii="Times New Roman" w:hAnsi="Times New Roman" w:cs="Times New Roman"/>
          <w:sz w:val="24"/>
          <w:szCs w:val="24"/>
        </w:rPr>
        <w:t>/Early ACCESS.</w:t>
      </w:r>
    </w:p>
    <w:p w:rsidR="00E130AA" w:rsidRPr="00146C83" w:rsidRDefault="00E130AA" w:rsidP="008C52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5FA6" w:rsidRPr="00AC530E" w:rsidRDefault="00E130AA" w:rsidP="00AC5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NETWORKING/PROGRAM UPDATES</w:t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="00A36D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70" w:type="dxa"/>
        <w:tblInd w:w="-900" w:type="dxa"/>
        <w:tblLook w:val="04A0" w:firstRow="1" w:lastRow="0" w:firstColumn="1" w:lastColumn="0" w:noHBand="0" w:noVBand="1"/>
      </w:tblPr>
      <w:tblGrid>
        <w:gridCol w:w="4050"/>
        <w:gridCol w:w="7020"/>
      </w:tblGrid>
      <w:tr w:rsidR="008D24F7" w:rsidRPr="00A63B1E" w:rsidTr="00553D4F">
        <w:trPr>
          <w:trHeight w:val="252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24F7" w:rsidRPr="001A2C25" w:rsidRDefault="00A36D2F" w:rsidP="00A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8D24F7" w:rsidRPr="001A2C25">
              <w:rPr>
                <w:rFonts w:ascii="Times New Roman" w:hAnsi="Times New Roman" w:cs="Times New Roman"/>
                <w:b/>
                <w:sz w:val="20"/>
                <w:szCs w:val="20"/>
              </w:rPr>
              <w:t>ttendees</w:t>
            </w:r>
            <w:r w:rsidR="008D24F7" w:rsidRPr="001A2C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F7" w:rsidRPr="001A2C25" w:rsidRDefault="008D24F7" w:rsidP="00A63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446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46" w:rsidRPr="009637E4" w:rsidRDefault="00406446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7E4">
              <w:rPr>
                <w:rFonts w:ascii="Times New Roman" w:hAnsi="Times New Roman" w:cs="Times New Roman"/>
              </w:rPr>
              <w:t>Ameritas</w:t>
            </w:r>
            <w:proofErr w:type="spellEnd"/>
            <w:r w:rsidRPr="009637E4">
              <w:rPr>
                <w:rFonts w:ascii="Times New Roman" w:hAnsi="Times New Roman" w:cs="Times New Roman"/>
              </w:rPr>
              <w:t xml:space="preserve"> MOC, Ruth </w:t>
            </w:r>
            <w:proofErr w:type="spellStart"/>
            <w:r w:rsidRPr="009637E4">
              <w:rPr>
                <w:rFonts w:ascii="Times New Roman" w:hAnsi="Times New Roman" w:cs="Times New Roman"/>
              </w:rPr>
              <w:t>Bolinger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93" w:rsidRDefault="00120D9F" w:rsidP="001B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</w:t>
            </w:r>
            <w:r w:rsidR="001B6E93">
              <w:rPr>
                <w:rFonts w:ascii="Times New Roman" w:hAnsi="Times New Roman" w:cs="Times New Roman"/>
              </w:rPr>
              <w:t>rking on community relation</w:t>
            </w:r>
            <w:r w:rsidR="00225F5D">
              <w:rPr>
                <w:rFonts w:ascii="Times New Roman" w:hAnsi="Times New Roman" w:cs="Times New Roman"/>
              </w:rPr>
              <w:t>s</w:t>
            </w:r>
            <w:r w:rsidR="001B6E93">
              <w:rPr>
                <w:rFonts w:ascii="Times New Roman" w:hAnsi="Times New Roman" w:cs="Times New Roman"/>
              </w:rPr>
              <w:t xml:space="preserve"> and outreach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B6E93">
              <w:rPr>
                <w:rFonts w:ascii="Times New Roman" w:hAnsi="Times New Roman" w:cs="Times New Roman"/>
              </w:rPr>
              <w:t xml:space="preserve">Donations and sponsorship may be available. </w:t>
            </w:r>
          </w:p>
          <w:p w:rsidR="001B6E93" w:rsidRDefault="00120D9F" w:rsidP="001B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Letting people know about </w:t>
            </w:r>
            <w:r w:rsidR="001B6E93">
              <w:rPr>
                <w:rFonts w:ascii="Times New Roman" w:hAnsi="Times New Roman" w:cs="Times New Roman"/>
              </w:rPr>
              <w:t xml:space="preserve">the value and added benefits to their insurance. One program is Focus on Fitness, provide and pay for gym </w:t>
            </w:r>
            <w:r>
              <w:rPr>
                <w:rFonts w:ascii="Times New Roman" w:hAnsi="Times New Roman" w:cs="Times New Roman"/>
              </w:rPr>
              <w:t>membership fees</w:t>
            </w:r>
            <w:r w:rsidR="001B6E93">
              <w:rPr>
                <w:rFonts w:ascii="Times New Roman" w:hAnsi="Times New Roman" w:cs="Times New Roman"/>
              </w:rPr>
              <w:t xml:space="preserve">. One More Rep in Denison participates.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6446" w:rsidRPr="009637E4" w:rsidRDefault="001B6E93" w:rsidP="001B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Maintaining eligibility </w:t>
            </w:r>
            <w:r w:rsidR="00120D9F">
              <w:rPr>
                <w:rFonts w:ascii="Times New Roman" w:hAnsi="Times New Roman" w:cs="Times New Roman"/>
              </w:rPr>
              <w:t xml:space="preserve">clients </w:t>
            </w:r>
            <w:r>
              <w:rPr>
                <w:rFonts w:ascii="Times New Roman" w:hAnsi="Times New Roman" w:cs="Times New Roman"/>
              </w:rPr>
              <w:t xml:space="preserve">need to </w:t>
            </w:r>
            <w:r w:rsidR="00120D9F">
              <w:rPr>
                <w:rFonts w:ascii="Times New Roman" w:hAnsi="Times New Roman" w:cs="Times New Roman"/>
              </w:rPr>
              <w:t>keep address</w:t>
            </w:r>
            <w:r>
              <w:rPr>
                <w:rFonts w:ascii="Times New Roman" w:hAnsi="Times New Roman" w:cs="Times New Roman"/>
              </w:rPr>
              <w:t>, phone numbers</w:t>
            </w:r>
            <w:r w:rsidR="00120D9F">
              <w:rPr>
                <w:rFonts w:ascii="Times New Roman" w:hAnsi="Times New Roman" w:cs="Times New Roman"/>
              </w:rPr>
              <w:t xml:space="preserve"> current</w:t>
            </w:r>
            <w:r>
              <w:rPr>
                <w:rFonts w:ascii="Times New Roman" w:hAnsi="Times New Roman" w:cs="Times New Roman"/>
              </w:rPr>
              <w:t xml:space="preserve"> with the IME.</w:t>
            </w:r>
            <w:r w:rsidR="00120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120D9F">
              <w:rPr>
                <w:rFonts w:ascii="Times New Roman" w:hAnsi="Times New Roman" w:cs="Times New Roman"/>
              </w:rPr>
              <w:t xml:space="preserve">roblem when they don’t get their information for renewal. </w:t>
            </w:r>
          </w:p>
        </w:tc>
      </w:tr>
      <w:tr w:rsidR="0054182A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2A" w:rsidRPr="009637E4" w:rsidRDefault="0054182A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E4">
              <w:rPr>
                <w:rFonts w:ascii="Times New Roman" w:eastAsia="Times New Roman" w:hAnsi="Times New Roman" w:cs="Times New Roman"/>
              </w:rPr>
              <w:t>BVCS Early Childhood Iowa, Annette Koster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A" w:rsidRDefault="00225F5D" w:rsidP="00293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Family Support survey was conducted by an Early Childhood Director serving Dallas, Adair,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Warren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Counties.  68% of the ECI areas participated.  54% of the ECI areas indicated a waiting list, but many do not actively recruit families, due to not having the funds to support more families.  Useful when educating elected officials on the importance of funding. </w:t>
            </w:r>
          </w:p>
          <w:p w:rsidR="00225F5D" w:rsidRPr="009637E4" w:rsidRDefault="00225F5D" w:rsidP="00225F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Update from BVCS ECI Quarterly reports Child Care Consultant has completed 47 on-site visits, Crawford Oral Health has educated 14 three year olds, 15 four year olds and 4 five year olds.  Chris Lee is the new Child Care Nurse Consultant with Crawford County Home Healthy, Hospice &amp; Public Health, she has 10 programs participating.  Glad to have CCNC back on staff.  78 children have received Preschool Scholarships this year. Provider Development with Child Care Resource &amp; Referral will offer conference in March 18, 2017. </w:t>
            </w:r>
          </w:p>
        </w:tc>
      </w:tr>
      <w:tr w:rsidR="0054182A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2A" w:rsidRPr="009637E4" w:rsidRDefault="00EE4AB6" w:rsidP="00EE4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E4">
              <w:rPr>
                <w:rFonts w:ascii="Times New Roman" w:eastAsia="Times New Roman" w:hAnsi="Times New Roman" w:cs="Times New Roman"/>
              </w:rPr>
              <w:t>CASSA, Cathy Gibbons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05" w:rsidRDefault="00793905" w:rsidP="00793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Serving Crawford, Monona, and Carroll Counties. 12 week support group being held in Carroll split between domestic violence and sexual abuse.  </w:t>
            </w:r>
            <w:r>
              <w:rPr>
                <w:rFonts w:ascii="Times New Roman" w:hAnsi="Times New Roman" w:cs="Times New Roman"/>
              </w:rPr>
              <w:t xml:space="preserve">New </w:t>
            </w:r>
            <w:r>
              <w:rPr>
                <w:rFonts w:ascii="Times New Roman" w:hAnsi="Times New Roman" w:cs="Times New Roman"/>
              </w:rPr>
              <w:t>Opportunity</w:t>
            </w:r>
            <w:r>
              <w:rPr>
                <w:rFonts w:ascii="Times New Roman" w:hAnsi="Times New Roman" w:cs="Times New Roman"/>
              </w:rPr>
              <w:t xml:space="preserve"> is partner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Talked about having support group in Crawford, Jackson Recovery would be partner. </w:t>
            </w:r>
            <w:r w:rsidR="00406446" w:rsidRPr="009637E4">
              <w:rPr>
                <w:rFonts w:ascii="Times New Roman" w:hAnsi="Times New Roman" w:cs="Times New Roman"/>
              </w:rPr>
              <w:t>Working to provide more prevention</w:t>
            </w:r>
            <w:r>
              <w:rPr>
                <w:rFonts w:ascii="Times New Roman" w:hAnsi="Times New Roman" w:cs="Times New Roman"/>
              </w:rPr>
              <w:t xml:space="preserve"> for Crawford county</w:t>
            </w:r>
            <w:r w:rsidR="00FF65EA">
              <w:rPr>
                <w:rFonts w:ascii="Times New Roman" w:hAnsi="Times New Roman" w:cs="Times New Roman"/>
              </w:rPr>
              <w:t xml:space="preserve">. </w:t>
            </w:r>
          </w:p>
          <w:p w:rsidR="0054182A" w:rsidRPr="009637E4" w:rsidRDefault="00793905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F65EA">
              <w:rPr>
                <w:rFonts w:ascii="Times New Roman" w:hAnsi="Times New Roman" w:cs="Times New Roman"/>
              </w:rPr>
              <w:t>athy will be attending a 3 day conference in Texas</w:t>
            </w:r>
            <w:r w:rsidR="00406446" w:rsidRPr="009637E4">
              <w:rPr>
                <w:rFonts w:ascii="Times New Roman" w:hAnsi="Times New Roman" w:cs="Times New Roman"/>
              </w:rPr>
              <w:t>.</w:t>
            </w:r>
          </w:p>
        </w:tc>
      </w:tr>
      <w:tr w:rsidR="00DE1D1A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A" w:rsidRPr="009637E4" w:rsidRDefault="00FF65EA" w:rsidP="00EE4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CCR&amp;R –Retta Mitchel</w:t>
            </w:r>
          </w:p>
          <w:p w:rsidR="00EE4AB6" w:rsidRPr="009637E4" w:rsidRDefault="00EE4AB6" w:rsidP="00EE4A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1A" w:rsidRPr="009637E4" w:rsidRDefault="00FF65EA" w:rsidP="0079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She is working with providers that serve DHS on their emergency plan and getting their 12 hours of </w:t>
            </w:r>
            <w:r w:rsidR="00793905">
              <w:rPr>
                <w:rFonts w:ascii="Times New Roman" w:eastAsia="Times New Roman" w:hAnsi="Times New Roman" w:cs="Times New Roman"/>
              </w:rPr>
              <w:t xml:space="preserve">Essentials </w:t>
            </w:r>
            <w:r>
              <w:rPr>
                <w:rFonts w:ascii="Times New Roman" w:eastAsia="Times New Roman" w:hAnsi="Times New Roman" w:cs="Times New Roman"/>
              </w:rPr>
              <w:t xml:space="preserve">training. </w:t>
            </w:r>
            <w:r w:rsidR="00793905">
              <w:rPr>
                <w:rFonts w:ascii="Times New Roman" w:eastAsia="Times New Roman" w:hAnsi="Times New Roman" w:cs="Times New Roman"/>
              </w:rPr>
              <w:t>With new regulations new homes and centers will</w:t>
            </w:r>
            <w:r>
              <w:rPr>
                <w:rFonts w:ascii="Times New Roman" w:eastAsia="Times New Roman" w:hAnsi="Times New Roman" w:cs="Times New Roman"/>
              </w:rPr>
              <w:t xml:space="preserve"> be getting a visit from the State before they get their licenses.</w:t>
            </w:r>
            <w:r w:rsidR="00793905">
              <w:rPr>
                <w:rFonts w:ascii="Times New Roman" w:eastAsia="Times New Roman" w:hAnsi="Times New Roman" w:cs="Times New Roman"/>
              </w:rPr>
              <w:t xml:space="preserve"> Having a meeting on October 19</w:t>
            </w:r>
            <w:r w:rsidR="00793905" w:rsidRPr="0079390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793905">
              <w:rPr>
                <w:rFonts w:ascii="Times New Roman" w:eastAsia="Times New Roman" w:hAnsi="Times New Roman" w:cs="Times New Roman"/>
              </w:rPr>
              <w:t xml:space="preserve"> to talk about a center in Schleswig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93905">
              <w:rPr>
                <w:rFonts w:ascii="Times New Roman" w:eastAsia="Times New Roman" w:hAnsi="Times New Roman" w:cs="Times New Roman"/>
              </w:rPr>
              <w:t xml:space="preserve">  Had a visit with a Sudanese</w:t>
            </w:r>
            <w:r w:rsidR="00D23B4B">
              <w:rPr>
                <w:rFonts w:ascii="Times New Roman" w:eastAsia="Times New Roman" w:hAnsi="Times New Roman" w:cs="Times New Roman"/>
              </w:rPr>
              <w:t xml:space="preserve"> gentleman from Storm Lake he mentioned Sudanese population and struggles with child care, single women and night care, he identified Carroll and Denison as having a similar need. </w:t>
            </w:r>
            <w:r w:rsidR="007939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1450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0" w:rsidRPr="009637E4" w:rsidRDefault="00EE4AB6" w:rsidP="0048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E4">
              <w:rPr>
                <w:rFonts w:ascii="Times New Roman" w:eastAsia="Times New Roman" w:hAnsi="Times New Roman" w:cs="Times New Roman"/>
              </w:rPr>
              <w:t>Crawford County Home Health, Hospice &amp; Public Health,</w:t>
            </w:r>
            <w:r w:rsidR="00FF65E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FF65EA">
              <w:rPr>
                <w:rFonts w:ascii="Times New Roman" w:eastAsia="Times New Roman" w:hAnsi="Times New Roman" w:cs="Times New Roman"/>
              </w:rPr>
              <w:t>Renae</w:t>
            </w:r>
            <w:proofErr w:type="spellEnd"/>
            <w:r w:rsidR="00FF65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65EA">
              <w:rPr>
                <w:rFonts w:ascii="Times New Roman" w:eastAsia="Times New Roman" w:hAnsi="Times New Roman" w:cs="Times New Roman"/>
              </w:rPr>
              <w:t>Synder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0" w:rsidRPr="009637E4" w:rsidRDefault="008C2E48" w:rsidP="008C2E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starting to work at Public with </w:t>
            </w:r>
            <w:proofErr w:type="spellStart"/>
            <w:r>
              <w:rPr>
                <w:rFonts w:ascii="Times New Roman" w:hAnsi="Times New Roman" w:cs="Times New Roman"/>
              </w:rPr>
              <w:t>Hawki</w:t>
            </w:r>
            <w:proofErr w:type="spellEnd"/>
          </w:p>
        </w:tc>
      </w:tr>
      <w:tr w:rsidR="00481450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46" w:rsidRPr="009637E4" w:rsidRDefault="00406446" w:rsidP="004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37E4">
              <w:rPr>
                <w:rFonts w:ascii="Times New Roman" w:eastAsia="Times New Roman" w:hAnsi="Times New Roman" w:cs="Times New Roman"/>
              </w:rPr>
              <w:t>Decat</w:t>
            </w:r>
            <w:proofErr w:type="spellEnd"/>
            <w:r w:rsidRPr="009637E4">
              <w:rPr>
                <w:rFonts w:ascii="Times New Roman" w:eastAsia="Times New Roman" w:hAnsi="Times New Roman" w:cs="Times New Roman"/>
              </w:rPr>
              <w:t>/CPPC, Mollie Scott</w:t>
            </w:r>
          </w:p>
          <w:p w:rsidR="00481450" w:rsidRPr="009637E4" w:rsidRDefault="00481450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4B" w:rsidRDefault="00FF65EA" w:rsidP="004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Tigers viewing October 25</w:t>
            </w:r>
            <w:r w:rsidRPr="00FF65E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at the Donna Reed Theatre at 6:30 pm please turn your flyer-handouts to Nicki Ahart from First Five. </w:t>
            </w:r>
          </w:p>
          <w:p w:rsidR="00D23B4B" w:rsidRDefault="00FF65EA" w:rsidP="004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School Based Mental Health has received and increase to budget for FY17. Asked group about purchasing the pinwheels for April Prevent Child abuse month. Agreed to purchase one box. </w:t>
            </w:r>
          </w:p>
          <w:p w:rsidR="00481450" w:rsidRPr="009637E4" w:rsidRDefault="00FF65EA" w:rsidP="004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Also encourage group to wear purple on October 20</w:t>
            </w:r>
            <w:r w:rsidRPr="00FF65E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for domestic abuse awareness. </w:t>
            </w:r>
          </w:p>
        </w:tc>
      </w:tr>
      <w:tr w:rsidR="00406446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46" w:rsidRPr="009637E4" w:rsidRDefault="008C2E48" w:rsidP="004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Crossroads of Crawford County- Janette Clausen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46" w:rsidRPr="009637E4" w:rsidRDefault="00D23B4B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C2E48">
              <w:rPr>
                <w:rFonts w:ascii="Times New Roman" w:hAnsi="Times New Roman" w:cs="Times New Roman"/>
              </w:rPr>
              <w:t xml:space="preserve"> meet and great is schedule for November 17</w:t>
            </w:r>
            <w:r w:rsidR="008C2E48" w:rsidRPr="008C2E48">
              <w:rPr>
                <w:rFonts w:ascii="Times New Roman" w:hAnsi="Times New Roman" w:cs="Times New Roman"/>
                <w:vertAlign w:val="superscript"/>
              </w:rPr>
              <w:t>th</w:t>
            </w:r>
            <w:r w:rsidR="008C2E48">
              <w:rPr>
                <w:rFonts w:ascii="Times New Roman" w:hAnsi="Times New Roman" w:cs="Times New Roman"/>
              </w:rPr>
              <w:t xml:space="preserve"> at Cronk’s in Denison from 5</w:t>
            </w:r>
            <w:r>
              <w:rPr>
                <w:rFonts w:ascii="Times New Roman" w:hAnsi="Times New Roman" w:cs="Times New Roman"/>
              </w:rPr>
              <w:t xml:space="preserve">:00 </w:t>
            </w:r>
            <w:r w:rsidR="008C2E48">
              <w:rPr>
                <w:rFonts w:ascii="Times New Roman" w:hAnsi="Times New Roman" w:cs="Times New Roman"/>
              </w:rPr>
              <w:t>to 7</w:t>
            </w:r>
            <w:r>
              <w:rPr>
                <w:rFonts w:ascii="Times New Roman" w:hAnsi="Times New Roman" w:cs="Times New Roman"/>
              </w:rPr>
              <w:t>:00</w:t>
            </w:r>
            <w:r w:rsidR="008C2E48">
              <w:rPr>
                <w:rFonts w:ascii="Times New Roman" w:hAnsi="Times New Roman" w:cs="Times New Roman"/>
              </w:rPr>
              <w:t xml:space="preserve">pm. </w:t>
            </w:r>
          </w:p>
        </w:tc>
      </w:tr>
      <w:tr w:rsidR="00000A46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46" w:rsidRPr="009637E4" w:rsidRDefault="006841E1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Five-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Nickki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Ahart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46" w:rsidRDefault="006841E1" w:rsidP="00963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Tigers viewing October 25</w:t>
            </w:r>
            <w:r w:rsidRPr="006841E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23AB" w:rsidRPr="009637E4" w:rsidRDefault="002223AB" w:rsidP="00963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want to have materials (50 items) in resource bag at Paper Tiger drop off at CCHHH&amp;PH office.  </w:t>
            </w:r>
          </w:p>
        </w:tc>
      </w:tr>
      <w:tr w:rsidR="00043AB1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AB1" w:rsidRPr="009637E4" w:rsidRDefault="008C2E48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Partners- Chris Schramm and Katie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0" w:rsidRPr="009637E4" w:rsidRDefault="008C2E48" w:rsidP="008C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for referrals from Crawford County for workers and families to support</w:t>
            </w:r>
            <w:r w:rsidR="00D23B4B">
              <w:rPr>
                <w:rFonts w:ascii="Times New Roman" w:hAnsi="Times New Roman" w:cs="Times New Roman"/>
              </w:rPr>
              <w:t>.</w:t>
            </w:r>
            <w:r w:rsidR="00406446" w:rsidRPr="009637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43BE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BE" w:rsidRPr="009637E4" w:rsidRDefault="008C2E48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JCO- Glen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Barnover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E" w:rsidRPr="009637E4" w:rsidRDefault="00D23B4B" w:rsidP="00D23B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Very busy, 55 juveniles on probation.  Currently ¾ of caseload marijuana/drugs, not so much related to alcohol. 8 participating in drug court, 12 out of placement.   </w:t>
            </w:r>
          </w:p>
        </w:tc>
      </w:tr>
      <w:tr w:rsidR="00406446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46" w:rsidRPr="009637E4" w:rsidRDefault="008C2E48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Northwest AEA- Michelle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46" w:rsidRPr="009637E4" w:rsidRDefault="008C2E48" w:rsidP="00D23B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 </w:t>
            </w:r>
            <w:r w:rsidR="00D23B4B">
              <w:rPr>
                <w:rFonts w:ascii="Times New Roman" w:hAnsi="Times New Roman" w:cs="Times New Roman"/>
              </w:rPr>
              <w:t>Birth</w:t>
            </w:r>
            <w:r>
              <w:rPr>
                <w:rFonts w:ascii="Times New Roman" w:hAnsi="Times New Roman" w:cs="Times New Roman"/>
              </w:rPr>
              <w:t xml:space="preserve">-3 year olds </w:t>
            </w:r>
            <w:r w:rsidR="00D23B4B">
              <w:rPr>
                <w:rFonts w:ascii="Times New Roman" w:hAnsi="Times New Roman" w:cs="Times New Roman"/>
              </w:rPr>
              <w:t xml:space="preserve">with special needs and teachers/parents consultation.  Department working on change primary service providers using coaching approach – autism navigator training. </w:t>
            </w:r>
          </w:p>
        </w:tc>
      </w:tr>
      <w:tr w:rsidR="0054182A" w:rsidRPr="00A63B1E" w:rsidTr="00553D4F">
        <w:trPr>
          <w:trHeight w:val="30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82A" w:rsidRPr="009637E4" w:rsidRDefault="00DB273F" w:rsidP="00541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E4">
              <w:rPr>
                <w:rFonts w:ascii="Times New Roman" w:eastAsia="Times New Roman" w:hAnsi="Times New Roman" w:cs="Times New Roman"/>
              </w:rPr>
              <w:t>West Central Commun</w:t>
            </w:r>
            <w:r w:rsidR="008C2E48">
              <w:rPr>
                <w:rFonts w:ascii="Times New Roman" w:eastAsia="Times New Roman" w:hAnsi="Times New Roman" w:cs="Times New Roman"/>
              </w:rPr>
              <w:t>ity Action &amp; Outreach, Ivy Nelson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A" w:rsidRDefault="00406446" w:rsidP="00406446">
            <w:pPr>
              <w:rPr>
                <w:rFonts w:ascii="Times New Roman" w:hAnsi="Times New Roman" w:cs="Times New Roman"/>
              </w:rPr>
            </w:pPr>
            <w:r w:rsidRPr="009637E4">
              <w:rPr>
                <w:rFonts w:ascii="Times New Roman" w:hAnsi="Times New Roman" w:cs="Times New Roman"/>
              </w:rPr>
              <w:t xml:space="preserve">Ivy through the West Central Community Action - assists the seniors 55 or older find a job.  4 year program and the government pays the wages.  </w:t>
            </w:r>
          </w:p>
          <w:p w:rsidR="002223AB" w:rsidRPr="009637E4" w:rsidRDefault="002223AB" w:rsidP="0040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Jodi </w:t>
            </w:r>
            <w:proofErr w:type="spellStart"/>
            <w:r>
              <w:rPr>
                <w:rFonts w:ascii="Times New Roman" w:hAnsi="Times New Roman" w:cs="Times New Roman"/>
              </w:rPr>
              <w:t>Homln</w:t>
            </w:r>
            <w:proofErr w:type="spellEnd"/>
            <w:r>
              <w:rPr>
                <w:rFonts w:ascii="Times New Roman" w:hAnsi="Times New Roman" w:cs="Times New Roman"/>
              </w:rPr>
              <w:t xml:space="preserve"> was unable to attend today she wanted me to remind you LIHEAP through Nov 1 for automatic eligibility and after Nov 1</w:t>
            </w:r>
            <w:r w:rsidRPr="002223A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will open up to general public who qualify. </w:t>
            </w:r>
          </w:p>
        </w:tc>
      </w:tr>
    </w:tbl>
    <w:p w:rsidR="002223AB" w:rsidRDefault="002223AB" w:rsidP="00696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4050"/>
        <w:gridCol w:w="7020"/>
      </w:tblGrid>
      <w:tr w:rsidR="002223AB" w:rsidTr="002223AB">
        <w:tc>
          <w:tcPr>
            <w:tcW w:w="4050" w:type="dxa"/>
          </w:tcPr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Crawford County Child Abuse Prevention Council</w:t>
            </w:r>
          </w:p>
        </w:tc>
        <w:tc>
          <w:tcPr>
            <w:tcW w:w="7020" w:type="dxa"/>
          </w:tcPr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Glen B reported around $390.00 in account.  The report was prepared but accidently left on counter.  </w:t>
            </w:r>
          </w:p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Consensus by those in attendance to order 1 box of pinwheels. </w:t>
            </w:r>
          </w:p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223AB" w:rsidRDefault="002223AB" w:rsidP="00696D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Discussed fundraiser at Pizza Ranch, will need volunteers, labels a week in advance for to go orders.  Look at a date in February. </w:t>
            </w:r>
          </w:p>
        </w:tc>
      </w:tr>
    </w:tbl>
    <w:p w:rsidR="002223AB" w:rsidRDefault="002223AB" w:rsidP="00696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3AB" w:rsidRDefault="002223AB" w:rsidP="00696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96D10" w:rsidRDefault="008C5216" w:rsidP="00696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Next meeting </w:t>
      </w:r>
      <w:r w:rsidR="006841E1">
        <w:rPr>
          <w:rFonts w:ascii="Calibri" w:hAnsi="Calibri" w:cs="Calibri"/>
          <w:sz w:val="24"/>
          <w:szCs w:val="24"/>
        </w:rPr>
        <w:t>December 20</w:t>
      </w:r>
      <w:r w:rsidR="009637E4">
        <w:rPr>
          <w:rFonts w:ascii="Calibri" w:hAnsi="Calibri" w:cs="Calibri"/>
          <w:sz w:val="24"/>
          <w:szCs w:val="24"/>
        </w:rPr>
        <w:t>, 2016</w:t>
      </w:r>
    </w:p>
    <w:p w:rsidR="00456CFD" w:rsidRPr="00D00A41" w:rsidRDefault="00456CFD" w:rsidP="00456CFD">
      <w:pPr>
        <w:jc w:val="center"/>
        <w:rPr>
          <w:color w:val="FF0000"/>
          <w:sz w:val="24"/>
          <w:szCs w:val="24"/>
        </w:rPr>
      </w:pPr>
    </w:p>
    <w:sectPr w:rsidR="00456CFD" w:rsidRPr="00D00A41" w:rsidSect="008A325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A37"/>
    <w:multiLevelType w:val="hybridMultilevel"/>
    <w:tmpl w:val="C948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533"/>
    <w:multiLevelType w:val="hybridMultilevel"/>
    <w:tmpl w:val="EDD0D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3119C"/>
    <w:multiLevelType w:val="hybridMultilevel"/>
    <w:tmpl w:val="8C3C663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D95CA1"/>
    <w:multiLevelType w:val="hybridMultilevel"/>
    <w:tmpl w:val="4AC6200C"/>
    <w:lvl w:ilvl="0" w:tplc="FFD090B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6A02"/>
    <w:multiLevelType w:val="hybridMultilevel"/>
    <w:tmpl w:val="28909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8B4"/>
    <w:multiLevelType w:val="hybridMultilevel"/>
    <w:tmpl w:val="63BCA2DE"/>
    <w:lvl w:ilvl="0" w:tplc="5A0CE1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03BFC"/>
    <w:multiLevelType w:val="hybridMultilevel"/>
    <w:tmpl w:val="E5463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E0B3B"/>
    <w:multiLevelType w:val="hybridMultilevel"/>
    <w:tmpl w:val="712AE748"/>
    <w:lvl w:ilvl="0" w:tplc="D548C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82"/>
    <w:multiLevelType w:val="hybridMultilevel"/>
    <w:tmpl w:val="DE12E34A"/>
    <w:lvl w:ilvl="0" w:tplc="ABDCAD18">
      <w:numFmt w:val="bullet"/>
      <w:lvlText w:val="-"/>
      <w:lvlJc w:val="left"/>
      <w:pPr>
        <w:ind w:left="5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0"/>
    <w:rsid w:val="00000A46"/>
    <w:rsid w:val="00005D82"/>
    <w:rsid w:val="00043AB1"/>
    <w:rsid w:val="00056544"/>
    <w:rsid w:val="000719E2"/>
    <w:rsid w:val="00080D72"/>
    <w:rsid w:val="000819FD"/>
    <w:rsid w:val="000C78A4"/>
    <w:rsid w:val="00120D9F"/>
    <w:rsid w:val="001710B2"/>
    <w:rsid w:val="001A2C25"/>
    <w:rsid w:val="001A6B50"/>
    <w:rsid w:val="001B6E93"/>
    <w:rsid w:val="002223AB"/>
    <w:rsid w:val="00225F5D"/>
    <w:rsid w:val="00233790"/>
    <w:rsid w:val="00246307"/>
    <w:rsid w:val="0028008A"/>
    <w:rsid w:val="00283612"/>
    <w:rsid w:val="00293AEC"/>
    <w:rsid w:val="002E1133"/>
    <w:rsid w:val="00310ABC"/>
    <w:rsid w:val="00315FA6"/>
    <w:rsid w:val="0037635B"/>
    <w:rsid w:val="003A14FA"/>
    <w:rsid w:val="003A2746"/>
    <w:rsid w:val="00406446"/>
    <w:rsid w:val="00456CFD"/>
    <w:rsid w:val="00481450"/>
    <w:rsid w:val="004B543E"/>
    <w:rsid w:val="004B7477"/>
    <w:rsid w:val="0051036C"/>
    <w:rsid w:val="0054182A"/>
    <w:rsid w:val="00553D4F"/>
    <w:rsid w:val="00560D26"/>
    <w:rsid w:val="00571AE3"/>
    <w:rsid w:val="00571EFB"/>
    <w:rsid w:val="0057635B"/>
    <w:rsid w:val="00590921"/>
    <w:rsid w:val="005A655A"/>
    <w:rsid w:val="005C71CA"/>
    <w:rsid w:val="00605AF5"/>
    <w:rsid w:val="00641E8B"/>
    <w:rsid w:val="006437EE"/>
    <w:rsid w:val="00667855"/>
    <w:rsid w:val="006841E1"/>
    <w:rsid w:val="00696D10"/>
    <w:rsid w:val="0069797E"/>
    <w:rsid w:val="006D684D"/>
    <w:rsid w:val="006E3B48"/>
    <w:rsid w:val="00702263"/>
    <w:rsid w:val="00793905"/>
    <w:rsid w:val="007E07BA"/>
    <w:rsid w:val="00890E75"/>
    <w:rsid w:val="008A3250"/>
    <w:rsid w:val="008C2E48"/>
    <w:rsid w:val="008C2F7A"/>
    <w:rsid w:val="008C3F13"/>
    <w:rsid w:val="008C5216"/>
    <w:rsid w:val="008D24F7"/>
    <w:rsid w:val="008F74A6"/>
    <w:rsid w:val="009343BE"/>
    <w:rsid w:val="00936D7E"/>
    <w:rsid w:val="00940A3A"/>
    <w:rsid w:val="009637E4"/>
    <w:rsid w:val="009832CE"/>
    <w:rsid w:val="00A25494"/>
    <w:rsid w:val="00A36D2F"/>
    <w:rsid w:val="00A63B1E"/>
    <w:rsid w:val="00A751E7"/>
    <w:rsid w:val="00AC530E"/>
    <w:rsid w:val="00B83A42"/>
    <w:rsid w:val="00C02A1B"/>
    <w:rsid w:val="00C54E68"/>
    <w:rsid w:val="00C56F1F"/>
    <w:rsid w:val="00C66751"/>
    <w:rsid w:val="00C72138"/>
    <w:rsid w:val="00C97563"/>
    <w:rsid w:val="00CC189A"/>
    <w:rsid w:val="00CD1817"/>
    <w:rsid w:val="00D00A41"/>
    <w:rsid w:val="00D20A11"/>
    <w:rsid w:val="00D23B4B"/>
    <w:rsid w:val="00D40D32"/>
    <w:rsid w:val="00D852DE"/>
    <w:rsid w:val="00D8544A"/>
    <w:rsid w:val="00DB273F"/>
    <w:rsid w:val="00DC03A7"/>
    <w:rsid w:val="00DE1D1A"/>
    <w:rsid w:val="00E130AA"/>
    <w:rsid w:val="00E42104"/>
    <w:rsid w:val="00E90CDA"/>
    <w:rsid w:val="00EE4AB6"/>
    <w:rsid w:val="00EE5BCF"/>
    <w:rsid w:val="00F01A52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CD51B-414D-43CA-9B7A-AAA99BE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72"/>
    <w:rPr>
      <w:color w:val="FFFFFF"/>
      <w:sz w:val="24"/>
      <w:szCs w:val="24"/>
      <w:u w:val="singl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6D684D"/>
    <w:pPr>
      <w:ind w:left="720"/>
      <w:contextualSpacing/>
    </w:pPr>
  </w:style>
  <w:style w:type="paragraph" w:styleId="NoSpacing">
    <w:name w:val="No Spacing"/>
    <w:uiPriority w:val="1"/>
    <w:qFormat/>
    <w:rsid w:val="008D24F7"/>
    <w:pPr>
      <w:spacing w:after="0" w:line="240" w:lineRule="auto"/>
    </w:pPr>
  </w:style>
  <w:style w:type="table" w:styleId="TableGrid">
    <w:name w:val="Table Grid"/>
    <w:basedOn w:val="TableNormal"/>
    <w:uiPriority w:val="59"/>
    <w:rsid w:val="0022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1091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wacommunitypartner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Scott</dc:creator>
  <cp:lastModifiedBy>Annette Koster</cp:lastModifiedBy>
  <cp:revision>3</cp:revision>
  <dcterms:created xsi:type="dcterms:W3CDTF">2016-10-19T18:27:00Z</dcterms:created>
  <dcterms:modified xsi:type="dcterms:W3CDTF">2016-10-19T19:10:00Z</dcterms:modified>
</cp:coreProperties>
</file>