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8769D8" w:rsidRDefault="009B39F9" w:rsidP="00435446">
      <w:pPr>
        <w:pStyle w:val="Title"/>
        <w:rPr>
          <w:rFonts w:ascii="Times New Roman" w:hAnsi="Times New Roman" w:cs="Times New Roman"/>
          <w:sz w:val="20"/>
          <w:szCs w:val="20"/>
        </w:rPr>
      </w:pPr>
      <w:r w:rsidRPr="008769D8">
        <w:rPr>
          <w:rFonts w:ascii="Times New Roman" w:hAnsi="Times New Roman" w:cs="Times New Roman"/>
          <w:sz w:val="20"/>
          <w:szCs w:val="20"/>
        </w:rPr>
        <w:t>NOTES</w:t>
      </w:r>
    </w:p>
    <w:p w:rsidR="00FE576D" w:rsidRPr="00BE5F5C" w:rsidRDefault="006F63D9" w:rsidP="00BE5F5C">
      <w:pPr>
        <w:pStyle w:val="Date"/>
        <w:spacing w:before="0"/>
        <w:rPr>
          <w:rFonts w:ascii="Times New Roman" w:hAnsi="Times New Roman" w:cs="Times New Roman"/>
          <w:i/>
          <w:iCs/>
          <w:color w:val="7A610D" w:themeColor="accent3" w:themeShade="80"/>
          <w:sz w:val="24"/>
          <w:szCs w:val="24"/>
        </w:rPr>
      </w:pPr>
      <w:r w:rsidRPr="00BE5F5C">
        <w:rPr>
          <w:rFonts w:ascii="Times New Roman" w:hAnsi="Times New Roman" w:cs="Times New Roman"/>
          <w:color w:val="7A610D" w:themeColor="accent3" w:themeShade="80"/>
          <w:sz w:val="24"/>
          <w:szCs w:val="24"/>
        </w:rPr>
        <w:t>Buena Vista</w:t>
      </w:r>
      <w:r w:rsidR="009B39F9" w:rsidRPr="00BE5F5C">
        <w:rPr>
          <w:rFonts w:ascii="Times New Roman" w:hAnsi="Times New Roman" w:cs="Times New Roman"/>
          <w:color w:val="7A610D" w:themeColor="accent3" w:themeShade="80"/>
          <w:sz w:val="24"/>
          <w:szCs w:val="24"/>
        </w:rPr>
        <w:t xml:space="preserve"> County Coalition </w:t>
      </w:r>
      <w:r w:rsidR="00BE5F5C">
        <w:rPr>
          <w:rStyle w:val="IntenseEmphasis"/>
          <w:rFonts w:ascii="Times New Roman" w:hAnsi="Times New Roman" w:cs="Times New Roman"/>
          <w:color w:val="7A610D" w:themeColor="accent3" w:themeShade="80"/>
          <w:sz w:val="24"/>
          <w:szCs w:val="24"/>
        </w:rPr>
        <w:t>February 21</w:t>
      </w:r>
      <w:r w:rsidR="008769D8" w:rsidRPr="00BE5F5C">
        <w:rPr>
          <w:rStyle w:val="IntenseEmphasis"/>
          <w:rFonts w:ascii="Times New Roman" w:hAnsi="Times New Roman" w:cs="Times New Roman"/>
          <w:color w:val="7A610D" w:themeColor="accent3" w:themeShade="80"/>
          <w:sz w:val="24"/>
          <w:szCs w:val="24"/>
        </w:rPr>
        <w:t>, 201</w:t>
      </w:r>
      <w:r w:rsidR="00BE5F5C">
        <w:rPr>
          <w:rStyle w:val="IntenseEmphasis"/>
          <w:rFonts w:ascii="Times New Roman" w:hAnsi="Times New Roman" w:cs="Times New Roman"/>
          <w:color w:val="7A610D" w:themeColor="accent3" w:themeShade="80"/>
          <w:sz w:val="24"/>
          <w:szCs w:val="24"/>
        </w:rPr>
        <w:t>9</w:t>
      </w:r>
      <w:r w:rsidR="008769D8" w:rsidRPr="00BE5F5C">
        <w:rPr>
          <w:rStyle w:val="IntenseEmphasis"/>
          <w:rFonts w:ascii="Times New Roman" w:hAnsi="Times New Roman" w:cs="Times New Roman"/>
          <w:color w:val="7A610D" w:themeColor="accent3" w:themeShade="80"/>
          <w:sz w:val="24"/>
          <w:szCs w:val="24"/>
        </w:rPr>
        <w:t xml:space="preserve"> </w:t>
      </w:r>
      <w:r w:rsidR="008769D8" w:rsidRPr="00BE5F5C">
        <w:rPr>
          <w:rFonts w:ascii="Times New Roman" w:hAnsi="Times New Roman" w:cs="Times New Roman"/>
          <w:color w:val="7A610D" w:themeColor="accent3" w:themeShade="80"/>
          <w:sz w:val="24"/>
          <w:szCs w:val="24"/>
        </w:rPr>
        <w:t xml:space="preserve">|10:00 am </w:t>
      </w:r>
      <w:r w:rsidR="008769D8" w:rsidRPr="00BE5F5C">
        <w:rPr>
          <w:rFonts w:ascii="Times New Roman" w:hAnsi="Times New Roman" w:cs="Times New Roman"/>
          <w:sz w:val="24"/>
          <w:szCs w:val="24"/>
        </w:rPr>
        <w:t>|</w:t>
      </w:r>
    </w:p>
    <w:p w:rsidR="00BE5F5C" w:rsidRPr="00BE5F5C" w:rsidRDefault="006D1ED8" w:rsidP="00BE5F5C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E5F5C">
        <w:rPr>
          <w:rFonts w:ascii="Times New Roman" w:hAnsi="Times New Roman" w:cs="Times New Roman"/>
        </w:rPr>
        <w:t xml:space="preserve">Attendees: </w:t>
      </w:r>
      <w:r w:rsidR="0087619B" w:rsidRPr="00BE5F5C">
        <w:rPr>
          <w:rFonts w:ascii="Times New Roman" w:hAnsi="Times New Roman" w:cs="Times New Roman"/>
          <w:color w:val="auto"/>
        </w:rPr>
        <w:t xml:space="preserve">Dawn Sickelka, </w:t>
      </w:r>
      <w:proofErr w:type="spellStart"/>
      <w:r w:rsidR="0087619B" w:rsidRPr="00BE5F5C">
        <w:rPr>
          <w:rFonts w:ascii="Times New Roman" w:hAnsi="Times New Roman" w:cs="Times New Roman"/>
          <w:color w:val="auto"/>
        </w:rPr>
        <w:t>Decat</w:t>
      </w:r>
      <w:proofErr w:type="spellEnd"/>
      <w:r w:rsidR="0087619B" w:rsidRPr="00BE5F5C">
        <w:rPr>
          <w:rFonts w:ascii="Times New Roman" w:hAnsi="Times New Roman" w:cs="Times New Roman"/>
          <w:color w:val="auto"/>
        </w:rPr>
        <w:t xml:space="preserve">/CPPC; </w:t>
      </w:r>
      <w:r w:rsidR="00EA2130" w:rsidRPr="00BE5F5C">
        <w:rPr>
          <w:rFonts w:ascii="Times New Roman" w:hAnsi="Times New Roman" w:cs="Times New Roman"/>
          <w:color w:val="auto"/>
        </w:rPr>
        <w:t>Mikayla Kobs</w:t>
      </w:r>
      <w:r w:rsidR="0087619B" w:rsidRPr="00BE5F5C">
        <w:rPr>
          <w:rFonts w:ascii="Times New Roman" w:hAnsi="Times New Roman" w:cs="Times New Roman"/>
          <w:color w:val="auto"/>
        </w:rPr>
        <w:t>,</w:t>
      </w:r>
      <w:r w:rsidR="00BE5F5C">
        <w:rPr>
          <w:rFonts w:ascii="Times New Roman" w:hAnsi="Times New Roman" w:cs="Times New Roman"/>
          <w:color w:val="auto"/>
        </w:rPr>
        <w:t xml:space="preserve"> Juanita Mondragon, </w:t>
      </w:r>
      <w:r w:rsidR="006F36E2" w:rsidRPr="00BE5F5C">
        <w:rPr>
          <w:rFonts w:ascii="Times New Roman" w:hAnsi="Times New Roman" w:cs="Times New Roman"/>
          <w:color w:val="auto"/>
        </w:rPr>
        <w:t>Maria Garcia</w:t>
      </w:r>
      <w:r w:rsidR="00BE5F5C">
        <w:rPr>
          <w:rFonts w:ascii="Times New Roman" w:hAnsi="Times New Roman" w:cs="Times New Roman"/>
          <w:color w:val="auto"/>
        </w:rPr>
        <w:t>, &amp; Abril Garcia</w:t>
      </w:r>
      <w:r w:rsidR="0087619B" w:rsidRPr="00BE5F5C">
        <w:rPr>
          <w:rFonts w:ascii="Times New Roman" w:hAnsi="Times New Roman" w:cs="Times New Roman"/>
          <w:color w:val="auto"/>
        </w:rPr>
        <w:t xml:space="preserve"> LSI; </w:t>
      </w:r>
      <w:r w:rsidR="00EA32A1" w:rsidRPr="00BE5F5C">
        <w:rPr>
          <w:rFonts w:ascii="Times New Roman" w:hAnsi="Times New Roman" w:cs="Times New Roman"/>
          <w:color w:val="auto"/>
        </w:rPr>
        <w:t>Danette Morgan, Foster Care Program</w:t>
      </w:r>
      <w:r w:rsidR="006F36E2" w:rsidRPr="00BE5F5C">
        <w:rPr>
          <w:rFonts w:ascii="Times New Roman" w:hAnsi="Times New Roman" w:cs="Times New Roman"/>
          <w:color w:val="auto"/>
        </w:rPr>
        <w:t xml:space="preserve"> LSI</w:t>
      </w:r>
      <w:r w:rsidR="00EA32A1" w:rsidRPr="00BE5F5C">
        <w:rPr>
          <w:rFonts w:ascii="Times New Roman" w:hAnsi="Times New Roman" w:cs="Times New Roman"/>
          <w:color w:val="auto"/>
        </w:rPr>
        <w:t>; Lisa Matheson, Parent Part</w:t>
      </w:r>
      <w:r w:rsidR="006F36E2" w:rsidRPr="00BE5F5C">
        <w:rPr>
          <w:rFonts w:ascii="Times New Roman" w:hAnsi="Times New Roman" w:cs="Times New Roman"/>
          <w:color w:val="auto"/>
        </w:rPr>
        <w:t xml:space="preserve">ner; </w:t>
      </w:r>
      <w:r w:rsidR="00BE5F5C">
        <w:rPr>
          <w:rFonts w:ascii="Times New Roman" w:hAnsi="Times New Roman" w:cs="Times New Roman"/>
          <w:color w:val="auto"/>
        </w:rPr>
        <w:t xml:space="preserve">Annette Koster, BVCS Early Childhood Iowa; Cindy Partlow, </w:t>
      </w:r>
      <w:proofErr w:type="spellStart"/>
      <w:r w:rsidR="00BE5F5C">
        <w:rPr>
          <w:rFonts w:ascii="Times New Roman" w:hAnsi="Times New Roman" w:cs="Times New Roman"/>
          <w:color w:val="auto"/>
        </w:rPr>
        <w:t>i</w:t>
      </w:r>
      <w:proofErr w:type="spellEnd"/>
      <w:r w:rsidR="00BE5F5C">
        <w:rPr>
          <w:rFonts w:ascii="Times New Roman" w:hAnsi="Times New Roman" w:cs="Times New Roman"/>
          <w:color w:val="auto"/>
        </w:rPr>
        <w:t xml:space="preserve">-smile; Brenda Hartman, Juvenile Court; Shannon Williams </w:t>
      </w:r>
      <w:hyperlink r:id="rId7" w:history="1">
        <w:r w:rsidR="00BE5F5C" w:rsidRPr="006E562D">
          <w:rPr>
            <w:rStyle w:val="Hyperlink"/>
            <w:rFonts w:ascii="Times New Roman" w:hAnsi="Times New Roman" w:cs="Times New Roman"/>
          </w:rPr>
          <w:t>swilliams@pamhc.org</w:t>
        </w:r>
      </w:hyperlink>
      <w:r w:rsidR="00BE5F5C">
        <w:rPr>
          <w:rFonts w:ascii="Times New Roman" w:hAnsi="Times New Roman" w:cs="Times New Roman"/>
          <w:color w:val="auto"/>
        </w:rPr>
        <w:t xml:space="preserve">, Plains Area Mental Health; Michael </w:t>
      </w:r>
      <w:proofErr w:type="spellStart"/>
      <w:r w:rsidR="00BE5F5C">
        <w:rPr>
          <w:rFonts w:ascii="Times New Roman" w:hAnsi="Times New Roman" w:cs="Times New Roman"/>
          <w:color w:val="auto"/>
        </w:rPr>
        <w:t>Broadston</w:t>
      </w:r>
      <w:proofErr w:type="spellEnd"/>
      <w:r w:rsidR="00BE5F5C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BE5F5C" w:rsidRPr="006E562D">
          <w:rPr>
            <w:rStyle w:val="Hyperlink"/>
            <w:rFonts w:ascii="Times New Roman" w:hAnsi="Times New Roman" w:cs="Times New Roman"/>
          </w:rPr>
          <w:t>michael.Broadston@amerigroup.com</w:t>
        </w:r>
      </w:hyperlink>
      <w:r w:rsidR="00BE5F5C">
        <w:rPr>
          <w:rFonts w:ascii="Times New Roman" w:hAnsi="Times New Roman" w:cs="Times New Roman"/>
          <w:color w:val="auto"/>
        </w:rPr>
        <w:t xml:space="preserve">; John Donovan </w:t>
      </w:r>
      <w:hyperlink r:id="rId9" w:history="1">
        <w:r w:rsidR="00BE5F5C" w:rsidRPr="006E562D">
          <w:rPr>
            <w:rStyle w:val="Hyperlink"/>
            <w:rFonts w:ascii="Times New Roman" w:hAnsi="Times New Roman" w:cs="Times New Roman"/>
          </w:rPr>
          <w:t>john_p_donovan@uhc.com</w:t>
        </w:r>
      </w:hyperlink>
      <w:r w:rsidR="00BE5F5C">
        <w:rPr>
          <w:rFonts w:ascii="Times New Roman" w:hAnsi="Times New Roman" w:cs="Times New Roman"/>
          <w:color w:val="auto"/>
        </w:rPr>
        <w:t xml:space="preserve">, United Healthcare; </w:t>
      </w:r>
      <w:r w:rsidR="00B36BCD">
        <w:rPr>
          <w:rFonts w:ascii="Times New Roman" w:hAnsi="Times New Roman" w:cs="Times New Roman"/>
          <w:color w:val="auto"/>
        </w:rPr>
        <w:t>Meredith</w:t>
      </w:r>
      <w:r w:rsidR="00BE5F5C">
        <w:rPr>
          <w:rFonts w:ascii="Times New Roman" w:hAnsi="Times New Roman" w:cs="Times New Roman"/>
          <w:color w:val="auto"/>
        </w:rPr>
        <w:t xml:space="preserve"> Mickelson </w:t>
      </w:r>
      <w:hyperlink r:id="rId10" w:history="1">
        <w:r w:rsidR="00BE5F5C" w:rsidRPr="006E562D">
          <w:rPr>
            <w:rStyle w:val="Hyperlink"/>
            <w:rFonts w:ascii="Times New Roman" w:hAnsi="Times New Roman" w:cs="Times New Roman"/>
          </w:rPr>
          <w:t>meridith.mickelson@webstercountyie.org</w:t>
        </w:r>
      </w:hyperlink>
      <w:r w:rsidR="00BE5F5C">
        <w:rPr>
          <w:rFonts w:ascii="Times New Roman" w:hAnsi="Times New Roman" w:cs="Times New Roman"/>
          <w:color w:val="auto"/>
        </w:rPr>
        <w:t xml:space="preserve">; </w:t>
      </w:r>
    </w:p>
    <w:p w:rsidR="00BE5F5C" w:rsidRDefault="00BE5F5C" w:rsidP="00E75593">
      <w:pPr>
        <w:pStyle w:val="Heading1"/>
        <w:spacing w:before="0" w:after="0"/>
        <w:rPr>
          <w:rFonts w:ascii="Times New Roman" w:hAnsi="Times New Roman" w:cs="Times New Roman"/>
        </w:rPr>
      </w:pPr>
    </w:p>
    <w:p w:rsidR="00E75593" w:rsidRPr="00BE5F5C" w:rsidRDefault="00E75593" w:rsidP="00E75593">
      <w:pPr>
        <w:pStyle w:val="Heading1"/>
        <w:spacing w:before="0" w:after="0"/>
        <w:rPr>
          <w:rFonts w:ascii="Times New Roman" w:hAnsi="Times New Roman" w:cs="Times New Roman"/>
        </w:rPr>
      </w:pPr>
      <w:r w:rsidRPr="00BE5F5C">
        <w:rPr>
          <w:rFonts w:ascii="Times New Roman" w:hAnsi="Times New Roman" w:cs="Times New Roman"/>
        </w:rPr>
        <w:t xml:space="preserve">Follow-Up/Review </w:t>
      </w:r>
      <w:r w:rsidR="00BE5F5C">
        <w:rPr>
          <w:rFonts w:ascii="Times New Roman" w:hAnsi="Times New Roman" w:cs="Times New Roman"/>
        </w:rPr>
        <w:t>12-20-18</w:t>
      </w:r>
      <w:r w:rsidRPr="00BE5F5C">
        <w:rPr>
          <w:rFonts w:ascii="Times New Roman" w:hAnsi="Times New Roman" w:cs="Times New Roman"/>
        </w:rPr>
        <w:t xml:space="preserve"> Meeting </w:t>
      </w:r>
    </w:p>
    <w:p w:rsidR="0087619B" w:rsidRPr="00BE5F5C" w:rsidRDefault="00EA2130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t>Minutes were sent out to the Coalition members p</w:t>
      </w:r>
      <w:r w:rsidR="00EA32A1" w:rsidRPr="00BE5F5C">
        <w:rPr>
          <w:rFonts w:ascii="Times New Roman" w:hAnsi="Times New Roman" w:cs="Times New Roman"/>
          <w:sz w:val="24"/>
          <w:szCs w:val="24"/>
        </w:rPr>
        <w:t xml:space="preserve">rior to the meeting.  </w:t>
      </w:r>
    </w:p>
    <w:p w:rsidR="0087619B" w:rsidRPr="00BE5F5C" w:rsidRDefault="0087619B" w:rsidP="0087619B">
      <w:pPr>
        <w:pStyle w:val="Heading1"/>
        <w:rPr>
          <w:rFonts w:ascii="Times New Roman" w:hAnsi="Times New Roman" w:cs="Times New Roman"/>
        </w:rPr>
      </w:pPr>
      <w:r w:rsidRPr="00BE5F5C">
        <w:rPr>
          <w:rFonts w:ascii="Times New Roman" w:hAnsi="Times New Roman" w:cs="Times New Roman"/>
        </w:rPr>
        <w:t>BV County PCA Council</w:t>
      </w:r>
    </w:p>
    <w:p w:rsidR="00472624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April activities to deliver a message in regard to child abuse prevention. Coalition members were asked to volunteer for various projects.  </w:t>
      </w:r>
    </w:p>
    <w:p w:rsidR="007D54B9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Sleeve: ask a business to attach a sticker to their coffee sleeve in April.</w:t>
      </w:r>
    </w:p>
    <w:p w:rsidR="007D54B9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Pinwheels: A limited number is available at Buena Vista Public Health &amp; Home Care.  Have children make a pinwheel and display.  </w:t>
      </w:r>
    </w:p>
    <w:p w:rsidR="007D54B9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Library:</w:t>
      </w:r>
      <w:r w:rsidR="00607707">
        <w:rPr>
          <w:rFonts w:ascii="Times New Roman" w:hAnsi="Times New Roman" w:cs="Times New Roman"/>
          <w:sz w:val="24"/>
          <w:szCs w:val="24"/>
        </w:rPr>
        <w:t xml:space="preserve"> Ask librarian if they will display books.  </w:t>
      </w:r>
    </w:p>
    <w:p w:rsidR="007D54B9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Blue Day: April 5</w:t>
      </w:r>
      <w:r w:rsidRPr="007D5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individuals and organizations across the country will band together to make a visible commitment to preventing child abuse and helping create great childhoods nationwide by wearing blue. </w:t>
      </w:r>
    </w:p>
    <w:p w:rsidR="007D54B9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Proclamation: Have County Supervisors sign a proclamation to declare April as child abuse prevention month. </w:t>
      </w:r>
    </w:p>
    <w:p w:rsidR="007D54B9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Signs: </w:t>
      </w:r>
      <w:r w:rsidR="00055726">
        <w:rPr>
          <w:rFonts w:ascii="Times New Roman" w:hAnsi="Times New Roman" w:cs="Times New Roman"/>
          <w:sz w:val="24"/>
          <w:szCs w:val="24"/>
        </w:rPr>
        <w:t xml:space="preserve">Ask anyone who has a digital sign to “advertise” a prevention message. </w:t>
      </w:r>
    </w:p>
    <w:p w:rsidR="00055726" w:rsidRDefault="00607707" w:rsidP="00607707">
      <w:pPr>
        <w:spacing w:before="0" w:after="0"/>
        <w:rPr>
          <w:rStyle w:val="Emphasis"/>
          <w:rFonts w:ascii="Times New Roman" w:hAnsi="Times New Roman" w:cs="Times New Roman"/>
          <w:bCs/>
          <w:i w:val="0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meeting they have been released here is the message and link that was sent by email on 2/25/19. </w:t>
      </w:r>
      <w:r w:rsidR="00055726" w:rsidRPr="00607707">
        <w:rPr>
          <w:rFonts w:ascii="Times New Roman" w:hAnsi="Times New Roman" w:cs="Times New Roman"/>
          <w:bCs/>
          <w:sz w:val="24"/>
          <w:szCs w:val="24"/>
        </w:rPr>
        <w:t>Prevent Child Abuse America</w:t>
      </w:r>
      <w:r w:rsidR="00055726" w:rsidRPr="00607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726" w:rsidRPr="00607707">
        <w:rPr>
          <w:rFonts w:ascii="Times New Roman" w:hAnsi="Times New Roman" w:cs="Times New Roman"/>
          <w:sz w:val="24"/>
          <w:szCs w:val="24"/>
        </w:rPr>
        <w:t xml:space="preserve">has </w:t>
      </w:r>
      <w:r w:rsidR="00055726" w:rsidRPr="00607707">
        <w:rPr>
          <w:rFonts w:ascii="Times New Roman" w:hAnsi="Times New Roman" w:cs="Times New Roman"/>
          <w:color w:val="231F20"/>
          <w:sz w:val="24"/>
          <w:szCs w:val="24"/>
        </w:rPr>
        <w:t>developed an awareness toolkit with the theme, "Do More of What You Love to Create #</w:t>
      </w:r>
      <w:proofErr w:type="spellStart"/>
      <w:r w:rsidR="00055726" w:rsidRPr="00607707">
        <w:rPr>
          <w:rFonts w:ascii="Times New Roman" w:hAnsi="Times New Roman" w:cs="Times New Roman"/>
          <w:color w:val="231F20"/>
          <w:sz w:val="24"/>
          <w:szCs w:val="24"/>
        </w:rPr>
        <w:t>GreatChildhoods</w:t>
      </w:r>
      <w:proofErr w:type="spellEnd"/>
      <w:r w:rsidR="00055726" w:rsidRPr="00607707">
        <w:rPr>
          <w:rFonts w:ascii="Times New Roman" w:hAnsi="Times New Roman" w:cs="Times New Roman"/>
          <w:color w:val="231F20"/>
          <w:sz w:val="24"/>
          <w:szCs w:val="24"/>
        </w:rPr>
        <w:t xml:space="preserve">. The toolkit guide and campaign content can be </w:t>
      </w:r>
      <w:hyperlink r:id="rId11" w:tgtFrame="_blank" w:history="1">
        <w:r w:rsidR="00055726" w:rsidRPr="00607707">
          <w:rPr>
            <w:rStyle w:val="Hyperlink"/>
            <w:rFonts w:ascii="Times New Roman" w:hAnsi="Times New Roman" w:cs="Times New Roman"/>
            <w:color w:val="0085DE"/>
            <w:sz w:val="24"/>
            <w:szCs w:val="24"/>
          </w:rPr>
          <w:t>downloaded on their website</w:t>
        </w:r>
      </w:hyperlink>
      <w:r w:rsidR="00055726" w:rsidRPr="00607707">
        <w:rPr>
          <w:rFonts w:ascii="Times New Roman" w:hAnsi="Times New Roman" w:cs="Times New Roman"/>
          <w:color w:val="231F20"/>
          <w:sz w:val="24"/>
          <w:szCs w:val="24"/>
        </w:rPr>
        <w:t>. The toolkit password is </w:t>
      </w:r>
      <w:r w:rsidR="00055726" w:rsidRPr="00607707">
        <w:rPr>
          <w:rStyle w:val="Strong"/>
          <w:rFonts w:ascii="Times New Roman" w:hAnsi="Times New Roman" w:cs="Times New Roman"/>
          <w:color w:val="000080"/>
          <w:sz w:val="24"/>
          <w:szCs w:val="24"/>
        </w:rPr>
        <w:t>2019CAPmonth!</w:t>
      </w:r>
      <w:r w:rsidR="00055726" w:rsidRPr="00607707">
        <w:rPr>
          <w:rFonts w:ascii="Times New Roman" w:hAnsi="Times New Roman" w:cs="Times New Roman"/>
          <w:color w:val="231F20"/>
          <w:sz w:val="24"/>
          <w:szCs w:val="24"/>
        </w:rPr>
        <w:t>  </w:t>
      </w:r>
      <w:r w:rsidR="00055726" w:rsidRPr="00607707">
        <w:rPr>
          <w:rStyle w:val="Emphasis"/>
          <w:rFonts w:ascii="Times New Roman" w:hAnsi="Times New Roman" w:cs="Times New Roman"/>
          <w:bCs/>
          <w:i w:val="0"/>
          <w:color w:val="231F20"/>
          <w:sz w:val="24"/>
          <w:szCs w:val="24"/>
        </w:rPr>
        <w:t>Please note that all materials must retain the PCA America or PCA Iowa logo and any campaign components shared with and used by a local partner must be attributed back to PCA America or PCA Iowa.</w:t>
      </w:r>
    </w:p>
    <w:p w:rsidR="00607707" w:rsidRDefault="00607707" w:rsidP="00607707">
      <w:pPr>
        <w:spacing w:before="0" w:after="0"/>
        <w:rPr>
          <w:rStyle w:val="Emphasis"/>
          <w:rFonts w:ascii="Times New Roman" w:hAnsi="Times New Roman" w:cs="Times New Roman"/>
          <w:bCs/>
          <w:i w:val="0"/>
          <w:color w:val="231F20"/>
          <w:sz w:val="24"/>
          <w:szCs w:val="24"/>
        </w:rPr>
      </w:pPr>
    </w:p>
    <w:p w:rsidR="00607707" w:rsidRPr="00607707" w:rsidRDefault="00607707" w:rsidP="006077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bCs/>
          <w:i w:val="0"/>
          <w:color w:val="231F20"/>
          <w:sz w:val="24"/>
          <w:szCs w:val="24"/>
        </w:rPr>
        <w:t xml:space="preserve">In need of more volunteers! It is not too late to sign up for an activity.  Or if you have an additional ideas, please contact Dawn S to let her know what you will be doing to help support this important message. </w:t>
      </w:r>
    </w:p>
    <w:p w:rsidR="007D54B9" w:rsidRDefault="007D54B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970"/>
        <w:gridCol w:w="4940"/>
      </w:tblGrid>
      <w:tr w:rsidR="00BE5F5C" w:rsidTr="007D54B9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 xml:space="preserve">Assignment 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Location - Place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Annette Koster, BVC ECI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Proclamation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County Supervisors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7D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Coffee Sleeves -sticker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Coffee Tree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Shannon Williams, Plains Area Mental Health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Coffee Sleeves -sticker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Better Days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 xml:space="preserve">Dawn Sickelka, </w:t>
            </w:r>
            <w:proofErr w:type="spellStart"/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Decat</w:t>
            </w:r>
            <w:proofErr w:type="spellEnd"/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/CPPC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Coffee Sleeves -sticker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 xml:space="preserve">Buena </w:t>
            </w:r>
            <w:r w:rsidR="007D54B9" w:rsidRPr="00BE5F5C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Shannon Williams, PAMH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 xml:space="preserve">Pinwheels -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Storm Lake, Saint Mary’s  &amp; Sioux Central Schools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Maria Garcia, LSI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 xml:space="preserve">Pinwheels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Alta School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5C" w:rsidRPr="00BE5F5C" w:rsidRDefault="0060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Dawn 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Pinwheels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 xml:space="preserve">Albert City </w:t>
            </w:r>
          </w:p>
        </w:tc>
      </w:tr>
      <w:tr w:rsidR="00BE5F5C" w:rsidTr="0060770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Dawn S,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Library – Display or Bookmark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Storm Lake &amp; Alta</w:t>
            </w:r>
          </w:p>
        </w:tc>
      </w:tr>
      <w:tr w:rsidR="00BE5F5C" w:rsidTr="00607707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Annette K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Wear Blue Day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Buena Vista Hospital, Storm Lake United, and Court House</w:t>
            </w: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5C" w:rsidRPr="00BE5F5C" w:rsidRDefault="007D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F5C" w:rsidTr="007D54B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Dawn 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Press Release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F5C" w:rsidTr="00055726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Dawn 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5C">
              <w:rPr>
                <w:rFonts w:ascii="Times New Roman" w:hAnsi="Times New Roman" w:cs="Times New Roman"/>
                <w:sz w:val="20"/>
                <w:szCs w:val="20"/>
              </w:rPr>
              <w:t>Letter to Editor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5C" w:rsidRPr="00BE5F5C" w:rsidRDefault="00BE5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726" w:rsidTr="00055726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6" w:rsidRDefault="00055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6" w:rsidRPr="00BE5F5C" w:rsidRDefault="00055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Signs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6" w:rsidRPr="00BE5F5C" w:rsidRDefault="00055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CD" w:rsidTr="00055726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CD" w:rsidRDefault="00B36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Donovan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CD" w:rsidRDefault="00B36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Service Announcement – Tool Kit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CD" w:rsidRPr="00BE5F5C" w:rsidRDefault="00B36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F5C" w:rsidRPr="00BE5F5C" w:rsidRDefault="00BE5F5C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66FB" w:rsidRPr="00BE5F5C" w:rsidRDefault="00DD23AB" w:rsidP="004A66FB">
      <w:pPr>
        <w:pStyle w:val="Heading1"/>
        <w:rPr>
          <w:rFonts w:ascii="Times New Roman" w:hAnsi="Times New Roman" w:cs="Times New Roman"/>
        </w:rPr>
      </w:pPr>
      <w:r w:rsidRPr="00BE5F5C">
        <w:rPr>
          <w:rFonts w:ascii="Times New Roman" w:hAnsi="Times New Roman" w:cs="Times New Roman"/>
        </w:rPr>
        <w:t xml:space="preserve">Early Childhood </w:t>
      </w:r>
      <w:r w:rsidR="00584BB0" w:rsidRPr="00BE5F5C">
        <w:rPr>
          <w:rFonts w:ascii="Times New Roman" w:hAnsi="Times New Roman" w:cs="Times New Roman"/>
        </w:rPr>
        <w:t>Iowa Updates</w:t>
      </w:r>
      <w:r w:rsidR="0064095D" w:rsidRPr="00BE5F5C">
        <w:rPr>
          <w:rFonts w:ascii="Times New Roman" w:hAnsi="Times New Roman" w:cs="Times New Roman"/>
        </w:rPr>
        <w:t xml:space="preserve"> – </w:t>
      </w:r>
      <w:r w:rsidRPr="00BE5F5C">
        <w:rPr>
          <w:rFonts w:ascii="Times New Roman" w:hAnsi="Times New Roman" w:cs="Times New Roman"/>
        </w:rPr>
        <w:t>Annette Koster</w:t>
      </w:r>
    </w:p>
    <w:p w:rsidR="00584BB0" w:rsidRDefault="001239BE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Shared information about the State of Iowa receiving a Preschool Development Grant (PDG).  Help parents understand the mixed delivery system in place.  Integrated data system to navigate the birth – five system. </w:t>
      </w:r>
    </w:p>
    <w:p w:rsidR="001239BE" w:rsidRDefault="001239BE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9BE" w:rsidRPr="00BE5F5C" w:rsidRDefault="001239BE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Conversations and awareness of what a Healthy Families America statewide system would look like.  </w:t>
      </w:r>
    </w:p>
    <w:p w:rsidR="00502E2E" w:rsidRPr="00BE5F5C" w:rsidRDefault="001B243B" w:rsidP="008769D8">
      <w:pPr>
        <w:pStyle w:val="Heading1"/>
        <w:spacing w:before="0" w:after="0"/>
        <w:rPr>
          <w:rFonts w:ascii="Times New Roman" w:hAnsi="Times New Roman" w:cs="Times New Roman"/>
        </w:rPr>
      </w:pPr>
      <w:r w:rsidRPr="00BE5F5C">
        <w:rPr>
          <w:rFonts w:ascii="Times New Roman" w:hAnsi="Times New Roman" w:cs="Times New Roman"/>
        </w:rPr>
        <w:t>CPPC/DCAT Updates</w:t>
      </w:r>
      <w:r w:rsidR="00BC770D" w:rsidRPr="00BE5F5C">
        <w:rPr>
          <w:rFonts w:ascii="Times New Roman" w:hAnsi="Times New Roman" w:cs="Times New Roman"/>
        </w:rPr>
        <w:t xml:space="preserve"> </w:t>
      </w:r>
      <w:r w:rsidRPr="00BE5F5C">
        <w:rPr>
          <w:rFonts w:ascii="Times New Roman" w:hAnsi="Times New Roman" w:cs="Times New Roman"/>
        </w:rPr>
        <w:t>–</w:t>
      </w:r>
      <w:r w:rsidR="00573162" w:rsidRPr="00BE5F5C">
        <w:rPr>
          <w:rFonts w:ascii="Times New Roman" w:hAnsi="Times New Roman" w:cs="Times New Roman"/>
        </w:rPr>
        <w:t xml:space="preserve"> </w:t>
      </w:r>
      <w:r w:rsidRPr="00BE5F5C">
        <w:rPr>
          <w:rFonts w:ascii="Times New Roman" w:hAnsi="Times New Roman" w:cs="Times New Roman"/>
        </w:rPr>
        <w:t>Dawn Sickelka</w:t>
      </w:r>
    </w:p>
    <w:p w:rsidR="001E4B22" w:rsidRDefault="001E4B22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t>Up</w:t>
      </w:r>
      <w:r w:rsidR="00B36BCD">
        <w:rPr>
          <w:rFonts w:ascii="Times New Roman" w:hAnsi="Times New Roman" w:cs="Times New Roman"/>
          <w:sz w:val="24"/>
          <w:szCs w:val="24"/>
        </w:rPr>
        <w:t xml:space="preserve">coming events listed on agenda, focus on April Child Abuse prevention activities. Start FY 20 planning. </w:t>
      </w:r>
    </w:p>
    <w:p w:rsidR="00B36BCD" w:rsidRDefault="00B36BCD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36BCD" w:rsidRPr="00BE5F5C" w:rsidRDefault="00B36BCD" w:rsidP="00B36BCD">
      <w:pPr>
        <w:pStyle w:val="Heading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Tobacco </w:t>
      </w:r>
      <w:r w:rsidRPr="00BE5F5C">
        <w:rPr>
          <w:rFonts w:ascii="Times New Roman" w:hAnsi="Times New Roman" w:cs="Times New Roman"/>
        </w:rPr>
        <w:t>Updates</w:t>
      </w:r>
      <w:r w:rsidRPr="00BE5F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Merle Hinton</w:t>
      </w:r>
    </w:p>
    <w:p w:rsidR="00B36BCD" w:rsidRPr="00BE5F5C" w:rsidRDefault="00B36BCD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Unable to attend meeting.</w:t>
      </w:r>
    </w:p>
    <w:p w:rsidR="00FE576D" w:rsidRPr="00BE5F5C" w:rsidRDefault="006F63D9" w:rsidP="008769D8">
      <w:pPr>
        <w:pStyle w:val="Heading1"/>
        <w:spacing w:after="0"/>
        <w:rPr>
          <w:rFonts w:ascii="Times New Roman" w:hAnsi="Times New Roman" w:cs="Times New Roman"/>
        </w:rPr>
      </w:pPr>
      <w:r w:rsidRPr="00BE5F5C">
        <w:rPr>
          <w:rFonts w:ascii="Times New Roman" w:hAnsi="Times New Roman" w:cs="Times New Roman"/>
        </w:rPr>
        <w:t xml:space="preserve">Community Sharing: </w:t>
      </w:r>
      <w:r w:rsidR="008B5F6C" w:rsidRPr="00BE5F5C">
        <w:rPr>
          <w:rFonts w:ascii="Times New Roman" w:hAnsi="Times New Roman" w:cs="Times New Roman"/>
        </w:rPr>
        <w:t>Coalition Attendee Updates</w:t>
      </w:r>
    </w:p>
    <w:p w:rsidR="00B36BCD" w:rsidRDefault="00B36BCD" w:rsidP="00B36BCD">
      <w:pPr>
        <w:spacing w:before="0" w:after="0"/>
        <w:rPr>
          <w:rFonts w:ascii="Times New Roman" w:hAnsi="Times New Roman" w:cs="Times New Roman"/>
        </w:rPr>
      </w:pPr>
      <w:r w:rsidRPr="00B36BCD">
        <w:rPr>
          <w:rFonts w:ascii="Times New Roman" w:hAnsi="Times New Roman" w:cs="Times New Roman"/>
          <w:u w:val="single"/>
        </w:rPr>
        <w:t xml:space="preserve">Cindy Partlow, </w:t>
      </w:r>
      <w:proofErr w:type="spellStart"/>
      <w:r w:rsidRPr="00B36BCD">
        <w:rPr>
          <w:rFonts w:ascii="Times New Roman" w:hAnsi="Times New Roman" w:cs="Times New Roman"/>
          <w:u w:val="single"/>
        </w:rPr>
        <w:t>i</w:t>
      </w:r>
      <w:proofErr w:type="spellEnd"/>
      <w:r w:rsidRPr="00B36BCD">
        <w:rPr>
          <w:rFonts w:ascii="Times New Roman" w:hAnsi="Times New Roman" w:cs="Times New Roman"/>
          <w:u w:val="single"/>
        </w:rPr>
        <w:t>-smile</w:t>
      </w:r>
      <w:r>
        <w:rPr>
          <w:rFonts w:ascii="Times New Roman" w:hAnsi="Times New Roman" w:cs="Times New Roman"/>
          <w:u w:val="single"/>
        </w:rPr>
        <w:t xml:space="preserve"> Coordinator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Based out of Webster County, Buena Vista is one of 15 counties served.  Provide dental care screening.  Finishing up the </w:t>
      </w:r>
      <w:r w:rsidR="00101B70">
        <w:rPr>
          <w:rFonts w:ascii="Times New Roman" w:hAnsi="Times New Roman" w:cs="Times New Roman"/>
        </w:rPr>
        <w:t>preschools and dental sealant program in schools.  Start Head Start second one and also provider services at WIC clinics.  Participate in Family Fun night at the Storm Lake schools April 2</w:t>
      </w:r>
      <w:r w:rsidR="00101B70" w:rsidRPr="00101B70">
        <w:rPr>
          <w:rFonts w:ascii="Times New Roman" w:hAnsi="Times New Roman" w:cs="Times New Roman"/>
          <w:vertAlign w:val="superscript"/>
        </w:rPr>
        <w:t>nd</w:t>
      </w:r>
      <w:r w:rsidR="00101B70">
        <w:rPr>
          <w:rFonts w:ascii="Times New Roman" w:hAnsi="Times New Roman" w:cs="Times New Roman"/>
        </w:rPr>
        <w:t>. Approved as a specialty instructor for Child Care Resource &amp; Referral, class April 9</w:t>
      </w:r>
      <w:r w:rsidR="00101B70" w:rsidRPr="00101B70">
        <w:rPr>
          <w:rFonts w:ascii="Times New Roman" w:hAnsi="Times New Roman" w:cs="Times New Roman"/>
          <w:vertAlign w:val="superscript"/>
        </w:rPr>
        <w:t>th</w:t>
      </w:r>
      <w:r w:rsidR="00101B70">
        <w:rPr>
          <w:rFonts w:ascii="Times New Roman" w:hAnsi="Times New Roman" w:cs="Times New Roman"/>
        </w:rPr>
        <w:t xml:space="preserve"> in Fort Dodge, is one hour approved DHS credit.  Dental Home flyers provided to attendees, contact for more information.  Annette K asked about the Silver program, Cindy replied it is not in Buena Vista County.  </w:t>
      </w:r>
    </w:p>
    <w:p w:rsidR="008769D8" w:rsidRDefault="008769D8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1B70" w:rsidRPr="00B36BCD" w:rsidRDefault="00101B70" w:rsidP="00101B70">
      <w:pPr>
        <w:spacing w:before="0" w:after="0"/>
        <w:rPr>
          <w:rFonts w:ascii="Times New Roman" w:hAnsi="Times New Roman" w:cs="Times New Roman"/>
        </w:rPr>
      </w:pPr>
      <w:r w:rsidRPr="00B36BCD">
        <w:rPr>
          <w:rFonts w:ascii="Times New Roman" w:hAnsi="Times New Roman" w:cs="Times New Roman"/>
          <w:u w:val="single"/>
        </w:rPr>
        <w:t xml:space="preserve">Meredith Mickelson </w:t>
      </w:r>
      <w:r w:rsidRPr="00101B70">
        <w:rPr>
          <w:rStyle w:val="Hyperlink"/>
          <w:rFonts w:ascii="Times New Roman" w:hAnsi="Times New Roman" w:cs="Times New Roman"/>
          <w:color w:val="auto"/>
        </w:rPr>
        <w:t>1</w:t>
      </w:r>
      <w:r w:rsidRPr="00101B70">
        <w:rPr>
          <w:rStyle w:val="Hyperlink"/>
          <w:rFonts w:ascii="Times New Roman" w:hAnsi="Times New Roman" w:cs="Times New Roman"/>
          <w:color w:val="auto"/>
          <w:vertAlign w:val="superscript"/>
        </w:rPr>
        <w:t>st</w:t>
      </w:r>
      <w:r w:rsidRPr="00101B70">
        <w:rPr>
          <w:rStyle w:val="Hyperlink"/>
          <w:rFonts w:ascii="Times New Roman" w:hAnsi="Times New Roman" w:cs="Times New Roman"/>
          <w:color w:val="auto"/>
        </w:rPr>
        <w:t xml:space="preserve"> Five</w:t>
      </w:r>
      <w:r w:rsidRPr="00B36BCD"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Flyers provided, early development screenings.  Work with medical providers to address early prevention during visits.  Build success of the child when delays are recognized early.  </w:t>
      </w:r>
    </w:p>
    <w:p w:rsidR="00101B70" w:rsidRDefault="00101B70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1B70" w:rsidRDefault="00101B70" w:rsidP="00101B70">
      <w:pPr>
        <w:spacing w:before="0" w:after="0"/>
        <w:rPr>
          <w:rFonts w:ascii="Times New Roman" w:hAnsi="Times New Roman" w:cs="Times New Roman"/>
        </w:rPr>
      </w:pPr>
      <w:r w:rsidRPr="00B36BCD">
        <w:rPr>
          <w:rFonts w:ascii="Times New Roman" w:hAnsi="Times New Roman" w:cs="Times New Roman"/>
          <w:u w:val="single"/>
        </w:rPr>
        <w:t>John Donovan</w:t>
      </w:r>
      <w:r>
        <w:rPr>
          <w:rFonts w:ascii="Times New Roman" w:hAnsi="Times New Roman" w:cs="Times New Roman"/>
        </w:rPr>
        <w:t xml:space="preserve"> </w:t>
      </w:r>
      <w:r w:rsidRPr="00B36BCD">
        <w:rPr>
          <w:rFonts w:ascii="Times New Roman" w:hAnsi="Times New Roman" w:cs="Times New Roman"/>
          <w:u w:val="single"/>
        </w:rPr>
        <w:t>United Healthcare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Individuals on Medicaid and care reach out to provide outreach, no event to big or small.  </w:t>
      </w:r>
    </w:p>
    <w:p w:rsidR="00101B70" w:rsidRPr="00BE5F5C" w:rsidRDefault="00101B70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3349" w:rsidRDefault="00AC3349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  <w:u w:val="single"/>
        </w:rPr>
        <w:t>Danette Morgan, Foster Care, LSI:</w:t>
      </w:r>
      <w:r w:rsidRPr="00BE5F5C">
        <w:rPr>
          <w:rFonts w:ascii="Times New Roman" w:hAnsi="Times New Roman" w:cs="Times New Roman"/>
          <w:sz w:val="24"/>
          <w:szCs w:val="24"/>
        </w:rPr>
        <w:t xml:space="preserve"> </w:t>
      </w:r>
      <w:r w:rsidR="00101B70">
        <w:rPr>
          <w:rFonts w:ascii="Times New Roman" w:hAnsi="Times New Roman" w:cs="Times New Roman"/>
          <w:sz w:val="24"/>
          <w:szCs w:val="24"/>
        </w:rPr>
        <w:t>Tuesday Feb 16</w:t>
      </w:r>
      <w:r w:rsidR="00101B70" w:rsidRPr="00101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B70">
        <w:rPr>
          <w:rFonts w:ascii="Times New Roman" w:hAnsi="Times New Roman" w:cs="Times New Roman"/>
          <w:sz w:val="24"/>
          <w:szCs w:val="24"/>
        </w:rPr>
        <w:t xml:space="preserve"> recruiting meeting. April 9</w:t>
      </w:r>
      <w:r w:rsidR="00101B70" w:rsidRPr="00101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B70">
        <w:rPr>
          <w:rFonts w:ascii="Times New Roman" w:hAnsi="Times New Roman" w:cs="Times New Roman"/>
          <w:sz w:val="24"/>
          <w:szCs w:val="24"/>
        </w:rPr>
        <w:t xml:space="preserve"> recruiting meeting.  Thursday May 9</w:t>
      </w:r>
      <w:r w:rsidR="00101B70" w:rsidRPr="00101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B70">
        <w:rPr>
          <w:rFonts w:ascii="Times New Roman" w:hAnsi="Times New Roman" w:cs="Times New Roman"/>
          <w:sz w:val="24"/>
          <w:szCs w:val="24"/>
        </w:rPr>
        <w:t xml:space="preserve"> start class if interested come to an information meeting. </w:t>
      </w:r>
    </w:p>
    <w:p w:rsidR="00101B70" w:rsidRDefault="00101B70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1B70" w:rsidRPr="00BE5F5C" w:rsidRDefault="00101B70" w:rsidP="00101B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  <w:u w:val="single"/>
        </w:rPr>
        <w:t>Mikayla Kobs Lutheran Services in Iowa</w:t>
      </w:r>
      <w:r w:rsidRPr="00BE5F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Love Notes training will be able to offer. Working on renewing contract.  In need of a Coalition for pregnancy prevention work. </w:t>
      </w:r>
      <w:r w:rsidR="00787DF5">
        <w:rPr>
          <w:rFonts w:ascii="Times New Roman" w:hAnsi="Times New Roman" w:cs="Times New Roman"/>
          <w:sz w:val="24"/>
          <w:szCs w:val="24"/>
        </w:rPr>
        <w:t xml:space="preserve">Working on getting into Buena Vista County with message. </w:t>
      </w:r>
      <w:r>
        <w:rPr>
          <w:rFonts w:ascii="Times New Roman" w:hAnsi="Times New Roman" w:cs="Times New Roman"/>
          <w:sz w:val="24"/>
          <w:szCs w:val="24"/>
        </w:rPr>
        <w:t xml:space="preserve"> Request to use this Coalition group, be put on agenda.  </w:t>
      </w:r>
      <w:r w:rsidR="00787DF5">
        <w:rPr>
          <w:rFonts w:ascii="Times New Roman" w:hAnsi="Times New Roman" w:cs="Times New Roman"/>
          <w:sz w:val="24"/>
          <w:szCs w:val="24"/>
        </w:rPr>
        <w:t xml:space="preserve">Will add to the agenda in April. </w:t>
      </w:r>
    </w:p>
    <w:p w:rsidR="00101B70" w:rsidRDefault="00101B70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87DF5" w:rsidRDefault="00787DF5" w:rsidP="00787DF5">
      <w:pPr>
        <w:spacing w:before="0" w:after="0"/>
        <w:rPr>
          <w:rFonts w:ascii="Times New Roman" w:hAnsi="Times New Roman" w:cs="Times New Roman"/>
        </w:rPr>
      </w:pPr>
      <w:r w:rsidRPr="00B36BCD">
        <w:rPr>
          <w:rFonts w:ascii="Times New Roman" w:hAnsi="Times New Roman" w:cs="Times New Roman"/>
          <w:u w:val="single"/>
        </w:rPr>
        <w:t xml:space="preserve">Michael </w:t>
      </w:r>
      <w:proofErr w:type="spellStart"/>
      <w:r w:rsidRPr="00B36BCD">
        <w:rPr>
          <w:rFonts w:ascii="Times New Roman" w:hAnsi="Times New Roman" w:cs="Times New Roman"/>
          <w:u w:val="single"/>
        </w:rPr>
        <w:t>Broadston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</w:rPr>
          <w:t>A</w:t>
        </w:r>
        <w:r w:rsidRPr="00B36BCD">
          <w:rPr>
            <w:rStyle w:val="Hyperlink"/>
            <w:rFonts w:ascii="Times New Roman" w:hAnsi="Times New Roman" w:cs="Times New Roman"/>
            <w:color w:val="auto"/>
          </w:rPr>
          <w:t>merigroup</w:t>
        </w:r>
      </w:hyperlink>
      <w:r w:rsidRPr="00B36B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State of Iowa adding a third company on July 1</w:t>
      </w:r>
      <w:r w:rsidRPr="00787DF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Iowa Total Care.  Individuals on Medicare to receive the best possible care.  All individuals on Medicaid should receive notice around April 1</w:t>
      </w:r>
      <w:r w:rsidRPr="00787DF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 What happen to enrollment?  Will have three choices stay on current or switch, all members not high risks - exceptions take some initiative on own if want to switch.  Long term high </w:t>
      </w:r>
      <w:proofErr w:type="gramStart"/>
      <w:r>
        <w:rPr>
          <w:rFonts w:ascii="Times New Roman" w:hAnsi="Times New Roman" w:cs="Times New Roman"/>
        </w:rPr>
        <w:t>users</w:t>
      </w:r>
      <w:proofErr w:type="gramEnd"/>
      <w:r>
        <w:rPr>
          <w:rFonts w:ascii="Times New Roman" w:hAnsi="Times New Roman" w:cs="Times New Roman"/>
        </w:rPr>
        <w:t xml:space="preserve"> State of Iowa has limited number to provide services. </w:t>
      </w:r>
      <w:r>
        <w:rPr>
          <w:rFonts w:ascii="Times New Roman" w:hAnsi="Times New Roman" w:cs="Times New Roman"/>
        </w:rPr>
        <w:lastRenderedPageBreak/>
        <w:t>Give your families/clients advance notice this is coming. Both Michael and John with Untied Healthcare are community outreach positions able to give presentations together or separate, and provide education/materials at table events.</w:t>
      </w:r>
    </w:p>
    <w:p w:rsidR="00787DF5" w:rsidRPr="00BE5F5C" w:rsidRDefault="00787DF5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56527" w:rsidRDefault="00856527" w:rsidP="00AD6C9C">
      <w:pPr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  <w:u w:val="single"/>
        </w:rPr>
        <w:t>Maria Garcia, Lutheran Services in Iowa, BHIS</w:t>
      </w:r>
      <w:r w:rsidRPr="00BE5F5C">
        <w:rPr>
          <w:rFonts w:ascii="Times New Roman" w:hAnsi="Times New Roman" w:cs="Times New Roman"/>
          <w:sz w:val="24"/>
          <w:szCs w:val="24"/>
        </w:rPr>
        <w:t xml:space="preserve">: </w:t>
      </w:r>
      <w:r w:rsidR="00787DF5">
        <w:rPr>
          <w:rFonts w:ascii="Times New Roman" w:hAnsi="Times New Roman" w:cs="Times New Roman"/>
          <w:sz w:val="24"/>
          <w:szCs w:val="24"/>
        </w:rPr>
        <w:t xml:space="preserve">little lower in Buena Vista County in referrals. Seeing approval in timely manner.  Possible offering a second term of Strengthening Families in August. Work with Family Treatment Court and any families that think would benefit.  </w:t>
      </w:r>
    </w:p>
    <w:p w:rsidR="00787DF5" w:rsidRDefault="00787DF5" w:rsidP="00787DF5">
      <w:pPr>
        <w:spacing w:before="0" w:after="0"/>
        <w:rPr>
          <w:rFonts w:ascii="Times New Roman" w:hAnsi="Times New Roman" w:cs="Times New Roman"/>
        </w:rPr>
      </w:pPr>
      <w:r w:rsidRPr="00B36BCD">
        <w:rPr>
          <w:rFonts w:ascii="Times New Roman" w:hAnsi="Times New Roman" w:cs="Times New Roman"/>
          <w:u w:val="single"/>
        </w:rPr>
        <w:t>Shannon Williams</w:t>
      </w:r>
      <w:r>
        <w:rPr>
          <w:rFonts w:ascii="Times New Roman" w:hAnsi="Times New Roman" w:cs="Times New Roman"/>
        </w:rPr>
        <w:t xml:space="preserve"> </w:t>
      </w:r>
      <w:r w:rsidRPr="00B36BCD">
        <w:rPr>
          <w:rFonts w:ascii="Times New Roman" w:hAnsi="Times New Roman" w:cs="Times New Roman"/>
          <w:u w:val="single"/>
        </w:rPr>
        <w:t>Plains Area Mental Health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Seeing more need than last year.  Focusing on physio education, teachers to approach students from trauma focus on why important to pay attention social/emotional.  Professional Development day more education and understanding why &amp; hoe can help.  </w:t>
      </w:r>
    </w:p>
    <w:p w:rsidR="00787DF5" w:rsidRDefault="00787DF5" w:rsidP="00787DF5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Plains Area Mental Health building co-occurring program, whole person care, tier two counselor. </w:t>
      </w:r>
    </w:p>
    <w:p w:rsidR="001239BE" w:rsidRDefault="001239BE" w:rsidP="00787DF5">
      <w:pPr>
        <w:spacing w:before="0" w:after="0"/>
        <w:rPr>
          <w:rFonts w:ascii="Times New Roman" w:hAnsi="Times New Roman" w:cs="Times New Roman"/>
        </w:rPr>
      </w:pPr>
    </w:p>
    <w:p w:rsidR="00787DF5" w:rsidRDefault="001239BE" w:rsidP="001239BE">
      <w:pPr>
        <w:spacing w:before="0" w:after="0"/>
        <w:rPr>
          <w:rFonts w:ascii="Times New Roman" w:hAnsi="Times New Roman" w:cs="Times New Roman"/>
        </w:rPr>
      </w:pPr>
      <w:r w:rsidRPr="00B36BCD">
        <w:rPr>
          <w:rFonts w:ascii="Times New Roman" w:hAnsi="Times New Roman" w:cs="Times New Roman"/>
          <w:u w:val="single"/>
        </w:rPr>
        <w:t>Brenda Hartman, Juvenile Court</w:t>
      </w:r>
      <w:r>
        <w:rPr>
          <w:rFonts w:ascii="Times New Roman" w:hAnsi="Times New Roman" w:cs="Times New Roman"/>
          <w:u w:val="single"/>
        </w:rPr>
        <w:t xml:space="preserve"> Intern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Girls on the Run, girls fill out waivers. Helping at risk youth support, motivate, work out in safe places, life skill training.  </w:t>
      </w:r>
    </w:p>
    <w:p w:rsidR="001239BE" w:rsidRPr="001239BE" w:rsidRDefault="001239BE" w:rsidP="001239BE">
      <w:pPr>
        <w:spacing w:before="0" w:after="0"/>
        <w:rPr>
          <w:rFonts w:ascii="Times New Roman" w:hAnsi="Times New Roman" w:cs="Times New Roman"/>
        </w:rPr>
      </w:pPr>
    </w:p>
    <w:p w:rsidR="00B36BCD" w:rsidRDefault="00AD0B46" w:rsidP="00B36BC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  <w:u w:val="single"/>
        </w:rPr>
        <w:t>Lisa Matheson, Parent Partner</w:t>
      </w:r>
      <w:r w:rsidRPr="00BE5F5C">
        <w:rPr>
          <w:rFonts w:ascii="Times New Roman" w:hAnsi="Times New Roman" w:cs="Times New Roman"/>
          <w:sz w:val="24"/>
          <w:szCs w:val="24"/>
        </w:rPr>
        <w:t xml:space="preserve">: </w:t>
      </w:r>
      <w:r w:rsidR="001239BE">
        <w:rPr>
          <w:rFonts w:ascii="Times New Roman" w:hAnsi="Times New Roman" w:cs="Times New Roman"/>
          <w:sz w:val="24"/>
          <w:szCs w:val="24"/>
        </w:rPr>
        <w:t xml:space="preserve">New Coordinator Nicki. Pilot program families done support next three months. </w:t>
      </w:r>
    </w:p>
    <w:p w:rsidR="00B36BCD" w:rsidRPr="00B36BCD" w:rsidRDefault="00B36BCD" w:rsidP="00B36BC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769D8" w:rsidRPr="00BE5F5C" w:rsidRDefault="008769D8" w:rsidP="008769D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74146" w:rsidRPr="00BE5F5C" w:rsidRDefault="00CB0C44" w:rsidP="008769D8">
      <w:pPr>
        <w:pStyle w:val="Heading1"/>
        <w:spacing w:before="0"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ext meeting:"/>
          <w:tag w:val="Next meeting:"/>
          <w:id w:val="-1524860034"/>
          <w:placeholder>
            <w:docPart w:val="43036B40D79748709352AB366D9585AB"/>
          </w:placeholder>
          <w:temporary/>
          <w:showingPlcHdr/>
        </w:sdtPr>
        <w:sdtEndPr/>
        <w:sdtContent>
          <w:r w:rsidR="005D2056" w:rsidRPr="00BE5F5C">
            <w:rPr>
              <w:rFonts w:ascii="Times New Roman" w:hAnsi="Times New Roman" w:cs="Times New Roman"/>
            </w:rPr>
            <w:t>Next Meeting</w:t>
          </w:r>
        </w:sdtContent>
      </w:sdt>
      <w:r w:rsidR="008769D8" w:rsidRPr="00BE5F5C">
        <w:rPr>
          <w:rFonts w:ascii="Times New Roman" w:hAnsi="Times New Roman" w:cs="Times New Roman"/>
        </w:rPr>
        <w:t xml:space="preserve"> Date: </w:t>
      </w:r>
      <w:r w:rsidR="001239BE">
        <w:rPr>
          <w:rFonts w:ascii="Times New Roman" w:hAnsi="Times New Roman" w:cs="Times New Roman"/>
          <w:color w:val="auto"/>
        </w:rPr>
        <w:t>April 18th</w:t>
      </w:r>
      <w:r w:rsidR="008769D8" w:rsidRPr="00BE5F5C">
        <w:rPr>
          <w:rFonts w:ascii="Times New Roman" w:hAnsi="Times New Roman" w:cs="Times New Roman"/>
          <w:color w:val="auto"/>
        </w:rPr>
        <w:t xml:space="preserve"> at 10:00 am </w:t>
      </w:r>
    </w:p>
    <w:sectPr w:rsidR="00774146" w:rsidRPr="00BE5F5C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44" w:rsidRDefault="00CB0C44">
      <w:r>
        <w:separator/>
      </w:r>
    </w:p>
  </w:endnote>
  <w:endnote w:type="continuationSeparator" w:id="0">
    <w:p w:rsidR="00CB0C44" w:rsidRDefault="00CB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39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44" w:rsidRDefault="00CB0C44">
      <w:r>
        <w:separator/>
      </w:r>
    </w:p>
  </w:footnote>
  <w:footnote w:type="continuationSeparator" w:id="0">
    <w:p w:rsidR="00CB0C44" w:rsidRDefault="00CB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540A"/>
    <w:multiLevelType w:val="hybridMultilevel"/>
    <w:tmpl w:val="91E4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1860"/>
    <w:multiLevelType w:val="hybridMultilevel"/>
    <w:tmpl w:val="9090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86C43"/>
    <w:multiLevelType w:val="hybridMultilevel"/>
    <w:tmpl w:val="2F486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7A6"/>
    <w:multiLevelType w:val="hybridMultilevel"/>
    <w:tmpl w:val="8EE20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209E"/>
    <w:multiLevelType w:val="hybridMultilevel"/>
    <w:tmpl w:val="0344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2"/>
  </w:num>
  <w:num w:numId="18">
    <w:abstractNumId w:val="20"/>
  </w:num>
  <w:num w:numId="19">
    <w:abstractNumId w:val="18"/>
  </w:num>
  <w:num w:numId="20">
    <w:abstractNumId w:val="16"/>
  </w:num>
  <w:num w:numId="21">
    <w:abstractNumId w:val="15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0"/>
    <w:rsid w:val="000027BD"/>
    <w:rsid w:val="00022357"/>
    <w:rsid w:val="00026E4E"/>
    <w:rsid w:val="00034BD2"/>
    <w:rsid w:val="00055726"/>
    <w:rsid w:val="0006369C"/>
    <w:rsid w:val="00071DD6"/>
    <w:rsid w:val="00081D4D"/>
    <w:rsid w:val="000B0A5B"/>
    <w:rsid w:val="000D1B9D"/>
    <w:rsid w:val="000D36E0"/>
    <w:rsid w:val="000F21A5"/>
    <w:rsid w:val="000F3EFC"/>
    <w:rsid w:val="000F4763"/>
    <w:rsid w:val="000F538D"/>
    <w:rsid w:val="00101B70"/>
    <w:rsid w:val="00104BC0"/>
    <w:rsid w:val="001233C0"/>
    <w:rsid w:val="001239BE"/>
    <w:rsid w:val="00127A0C"/>
    <w:rsid w:val="00130F30"/>
    <w:rsid w:val="001641FE"/>
    <w:rsid w:val="00164D11"/>
    <w:rsid w:val="0018056D"/>
    <w:rsid w:val="001958CE"/>
    <w:rsid w:val="00197B3F"/>
    <w:rsid w:val="001B243B"/>
    <w:rsid w:val="001B5514"/>
    <w:rsid w:val="001D23B9"/>
    <w:rsid w:val="001E4414"/>
    <w:rsid w:val="001E4B22"/>
    <w:rsid w:val="001E5B23"/>
    <w:rsid w:val="00216F3C"/>
    <w:rsid w:val="002178C2"/>
    <w:rsid w:val="0024155C"/>
    <w:rsid w:val="00294F3B"/>
    <w:rsid w:val="002A2B44"/>
    <w:rsid w:val="002A3FCB"/>
    <w:rsid w:val="002B7E09"/>
    <w:rsid w:val="002D3701"/>
    <w:rsid w:val="00352463"/>
    <w:rsid w:val="003808AC"/>
    <w:rsid w:val="0038656A"/>
    <w:rsid w:val="003871FA"/>
    <w:rsid w:val="003B5FCE"/>
    <w:rsid w:val="003F0404"/>
    <w:rsid w:val="00402860"/>
    <w:rsid w:val="00402E7E"/>
    <w:rsid w:val="00405971"/>
    <w:rsid w:val="00416222"/>
    <w:rsid w:val="00417B16"/>
    <w:rsid w:val="00424F9F"/>
    <w:rsid w:val="00435446"/>
    <w:rsid w:val="00441CC1"/>
    <w:rsid w:val="0045176B"/>
    <w:rsid w:val="004567B0"/>
    <w:rsid w:val="00472624"/>
    <w:rsid w:val="00485052"/>
    <w:rsid w:val="004A66FB"/>
    <w:rsid w:val="004B3197"/>
    <w:rsid w:val="004C5471"/>
    <w:rsid w:val="004F4532"/>
    <w:rsid w:val="00502A1A"/>
    <w:rsid w:val="00502E2E"/>
    <w:rsid w:val="005050B1"/>
    <w:rsid w:val="00513548"/>
    <w:rsid w:val="00517BBD"/>
    <w:rsid w:val="0052657D"/>
    <w:rsid w:val="00543BE4"/>
    <w:rsid w:val="00573162"/>
    <w:rsid w:val="0057595E"/>
    <w:rsid w:val="0058206D"/>
    <w:rsid w:val="005840D3"/>
    <w:rsid w:val="00584BB0"/>
    <w:rsid w:val="0059284C"/>
    <w:rsid w:val="005D2056"/>
    <w:rsid w:val="005D4CF2"/>
    <w:rsid w:val="005E30E8"/>
    <w:rsid w:val="006023C8"/>
    <w:rsid w:val="00607691"/>
    <w:rsid w:val="00607707"/>
    <w:rsid w:val="00607F87"/>
    <w:rsid w:val="006109EC"/>
    <w:rsid w:val="0061187F"/>
    <w:rsid w:val="00611B64"/>
    <w:rsid w:val="006153CB"/>
    <w:rsid w:val="00624505"/>
    <w:rsid w:val="00626AC8"/>
    <w:rsid w:val="0064095D"/>
    <w:rsid w:val="00675C6D"/>
    <w:rsid w:val="00684306"/>
    <w:rsid w:val="006A0330"/>
    <w:rsid w:val="006A4204"/>
    <w:rsid w:val="006D1E46"/>
    <w:rsid w:val="006D1ED8"/>
    <w:rsid w:val="006E4631"/>
    <w:rsid w:val="006E6113"/>
    <w:rsid w:val="006F36E2"/>
    <w:rsid w:val="006F63D9"/>
    <w:rsid w:val="006F79CA"/>
    <w:rsid w:val="007173EB"/>
    <w:rsid w:val="007638A6"/>
    <w:rsid w:val="00774146"/>
    <w:rsid w:val="00782580"/>
    <w:rsid w:val="00786D8E"/>
    <w:rsid w:val="00787DF5"/>
    <w:rsid w:val="007904D8"/>
    <w:rsid w:val="007B1AB1"/>
    <w:rsid w:val="007C7163"/>
    <w:rsid w:val="007D54B9"/>
    <w:rsid w:val="00811C3B"/>
    <w:rsid w:val="00856527"/>
    <w:rsid w:val="008571A1"/>
    <w:rsid w:val="0087619B"/>
    <w:rsid w:val="008769D8"/>
    <w:rsid w:val="00881335"/>
    <w:rsid w:val="00883FFD"/>
    <w:rsid w:val="0089023F"/>
    <w:rsid w:val="008904FB"/>
    <w:rsid w:val="008B5F6C"/>
    <w:rsid w:val="008D18B4"/>
    <w:rsid w:val="008E1349"/>
    <w:rsid w:val="0090757E"/>
    <w:rsid w:val="00907EA5"/>
    <w:rsid w:val="00924BFB"/>
    <w:rsid w:val="00933046"/>
    <w:rsid w:val="009579FE"/>
    <w:rsid w:val="00986FB3"/>
    <w:rsid w:val="009964EC"/>
    <w:rsid w:val="009A4FA7"/>
    <w:rsid w:val="009A5B34"/>
    <w:rsid w:val="009B39F9"/>
    <w:rsid w:val="009B5F9C"/>
    <w:rsid w:val="009C4607"/>
    <w:rsid w:val="009C4F9A"/>
    <w:rsid w:val="00A20512"/>
    <w:rsid w:val="00A22F2B"/>
    <w:rsid w:val="00A23DCE"/>
    <w:rsid w:val="00A314F1"/>
    <w:rsid w:val="00A42F91"/>
    <w:rsid w:val="00A66BDB"/>
    <w:rsid w:val="00A73BD5"/>
    <w:rsid w:val="00AB3E35"/>
    <w:rsid w:val="00AB5C5A"/>
    <w:rsid w:val="00AB5C7D"/>
    <w:rsid w:val="00AB746A"/>
    <w:rsid w:val="00AC3349"/>
    <w:rsid w:val="00AD0B46"/>
    <w:rsid w:val="00AD1E9C"/>
    <w:rsid w:val="00AD6C9C"/>
    <w:rsid w:val="00B11105"/>
    <w:rsid w:val="00B127C3"/>
    <w:rsid w:val="00B166C7"/>
    <w:rsid w:val="00B16707"/>
    <w:rsid w:val="00B36BCD"/>
    <w:rsid w:val="00B401ED"/>
    <w:rsid w:val="00B51AD7"/>
    <w:rsid w:val="00B902B1"/>
    <w:rsid w:val="00B957E4"/>
    <w:rsid w:val="00B9687E"/>
    <w:rsid w:val="00B978A2"/>
    <w:rsid w:val="00BA161B"/>
    <w:rsid w:val="00BC770D"/>
    <w:rsid w:val="00BE5F5C"/>
    <w:rsid w:val="00C04B20"/>
    <w:rsid w:val="00C41E6E"/>
    <w:rsid w:val="00C43558"/>
    <w:rsid w:val="00C46BB1"/>
    <w:rsid w:val="00C473CC"/>
    <w:rsid w:val="00C54681"/>
    <w:rsid w:val="00C70F6C"/>
    <w:rsid w:val="00C73266"/>
    <w:rsid w:val="00C7447B"/>
    <w:rsid w:val="00CB0C44"/>
    <w:rsid w:val="00CB7AF5"/>
    <w:rsid w:val="00CD1903"/>
    <w:rsid w:val="00CE41FE"/>
    <w:rsid w:val="00D12927"/>
    <w:rsid w:val="00D463B7"/>
    <w:rsid w:val="00D47490"/>
    <w:rsid w:val="00D51871"/>
    <w:rsid w:val="00D7681E"/>
    <w:rsid w:val="00DA1638"/>
    <w:rsid w:val="00DD199C"/>
    <w:rsid w:val="00DD23AB"/>
    <w:rsid w:val="00DD27D2"/>
    <w:rsid w:val="00DD5974"/>
    <w:rsid w:val="00DD5E3F"/>
    <w:rsid w:val="00E252D9"/>
    <w:rsid w:val="00E279AB"/>
    <w:rsid w:val="00E35BFB"/>
    <w:rsid w:val="00E5615D"/>
    <w:rsid w:val="00E60A93"/>
    <w:rsid w:val="00E6668A"/>
    <w:rsid w:val="00E75593"/>
    <w:rsid w:val="00E93C69"/>
    <w:rsid w:val="00EA2130"/>
    <w:rsid w:val="00EA293D"/>
    <w:rsid w:val="00EA32A1"/>
    <w:rsid w:val="00EA6F05"/>
    <w:rsid w:val="00EE574F"/>
    <w:rsid w:val="00F210C4"/>
    <w:rsid w:val="00F2632D"/>
    <w:rsid w:val="00F65627"/>
    <w:rsid w:val="00F9136A"/>
    <w:rsid w:val="00F925B9"/>
    <w:rsid w:val="00FA0E43"/>
    <w:rsid w:val="00FB49A1"/>
    <w:rsid w:val="00FC4F57"/>
    <w:rsid w:val="00FE576D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7DBA94-E4AC-4E4D-AAF3-B85DE40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roadston@ameri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illiams@pamhc.org" TargetMode="External"/><Relationship Id="rId12" Type="http://schemas.openxmlformats.org/officeDocument/2006/relationships/hyperlink" Target="mailto:michael.Broadston@ameri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6066634.ct.sendgrid.net/wf/click?upn=sJNlmMLmz9jhVESDEetCxast7K058OXfF9PuEUckEQ4h1OhfRIoFg8E7-2FD8FDVpqk51GiGwHMl0vehP-2F7B2wsJlynFzATBX1j1WF3vbT-2FIs-3D_kFivRp32sURYSCELA2Rf-2BYLpOCjmV-2BbhoMTXlIqv4DBjy0du9vS9xaDHO3OxC-2Bkw4CE7QK4N8OBqeP88YxWVkJ-2B9HrNz6ZT1YJ-2BgwRLQmpKUU2Sbms9X1gi8-2Fh9ZW1Z-2Fc-2BS9fcIALH2qTzzBh-2B4ycnMCL5G5ALJiz4Jmr-2FEYzc-2BTIUvfKUM3QY1-2BvaTtsD2EbccDdwHPCEBlHUj2ASDJ2knYxlof9HJpGNPYT5ODPZsM0xiJ0OIRUqyJja8aaFLwlGJzcmMPVkfxvqDgIRqEnXrc5PgdmhML9h0uX-2B9iqz1q5KoqIbykiy6Atbcv6g6uqVUr9Jq0UUrrnhw4gUbrgIC9NwNwkydNejzjVeA9XMBQuFA-2FAhSyZfl74GoInleu-2Fj8Tz-2FnUe606XOZwvp88kA-3D-3D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eridith.mickelson@webstercounty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_p_donovan@uhc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36B40D79748709352AB366D95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0917-EF21-4E10-BEAE-37C3C600C856}"/>
      </w:docPartPr>
      <w:docPartBody>
        <w:p w:rsidR="000E5C82" w:rsidRDefault="00A706B9">
          <w:pPr>
            <w:pStyle w:val="43036B40D79748709352AB366D9585A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B9"/>
    <w:rsid w:val="000300C3"/>
    <w:rsid w:val="000359ED"/>
    <w:rsid w:val="00094225"/>
    <w:rsid w:val="000A1EDF"/>
    <w:rsid w:val="000C305B"/>
    <w:rsid w:val="000C6575"/>
    <w:rsid w:val="000E5C82"/>
    <w:rsid w:val="000E759B"/>
    <w:rsid w:val="00274599"/>
    <w:rsid w:val="002B0018"/>
    <w:rsid w:val="002C6AB5"/>
    <w:rsid w:val="003028F8"/>
    <w:rsid w:val="00352E47"/>
    <w:rsid w:val="00665C57"/>
    <w:rsid w:val="00732DF5"/>
    <w:rsid w:val="00830091"/>
    <w:rsid w:val="00A706B9"/>
    <w:rsid w:val="00AA72BA"/>
    <w:rsid w:val="00B838F9"/>
    <w:rsid w:val="00BF6053"/>
    <w:rsid w:val="00C100F0"/>
    <w:rsid w:val="00CD12AE"/>
    <w:rsid w:val="00D33D97"/>
    <w:rsid w:val="00F03A5F"/>
    <w:rsid w:val="00F330B7"/>
    <w:rsid w:val="00F8135B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EE2F232E84446C87A0001C841D16A9">
    <w:name w:val="9BEE2F232E84446C87A0001C841D16A9"/>
  </w:style>
  <w:style w:type="paragraph" w:customStyle="1" w:styleId="D6FB6624D82145B582ACB8240FDCD294">
    <w:name w:val="D6FB6624D82145B582ACB8240FDCD294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D1B9530911B14BB7BB781EF8413CCCC2">
    <w:name w:val="D1B9530911B14BB7BB781EF8413CCCC2"/>
  </w:style>
  <w:style w:type="paragraph" w:customStyle="1" w:styleId="3C34B176945F4BE3856BE27DCE6DA25D">
    <w:name w:val="3C34B176945F4BE3856BE27DCE6DA25D"/>
  </w:style>
  <w:style w:type="paragraph" w:customStyle="1" w:styleId="C4B791BEE37543838E97F463F273A23C">
    <w:name w:val="C4B791BEE37543838E97F463F273A23C"/>
  </w:style>
  <w:style w:type="paragraph" w:customStyle="1" w:styleId="BA5FA19854464BFB991BDABA35442503">
    <w:name w:val="BA5FA19854464BFB991BDABA35442503"/>
  </w:style>
  <w:style w:type="paragraph" w:customStyle="1" w:styleId="F98A419460344E589CDDBAC1A3B588BB">
    <w:name w:val="F98A419460344E589CDDBAC1A3B588BB"/>
  </w:style>
  <w:style w:type="paragraph" w:customStyle="1" w:styleId="9257797480EA47F19E8A40EF9DD08275">
    <w:name w:val="9257797480EA47F19E8A40EF9DD08275"/>
  </w:style>
  <w:style w:type="paragraph" w:customStyle="1" w:styleId="D091F0A16E3148679010D41E674E2E17">
    <w:name w:val="D091F0A16E3148679010D41E674E2E17"/>
  </w:style>
  <w:style w:type="paragraph" w:customStyle="1" w:styleId="B9EB4183BB6D467591C8DB47D492246A">
    <w:name w:val="B9EB4183BB6D467591C8DB47D492246A"/>
  </w:style>
  <w:style w:type="paragraph" w:customStyle="1" w:styleId="7637D463698C4025BE9EE8CCF40187DF">
    <w:name w:val="7637D463698C4025BE9EE8CCF40187DF"/>
  </w:style>
  <w:style w:type="paragraph" w:customStyle="1" w:styleId="1274A85027B545428CCFBBD1D14B0556">
    <w:name w:val="1274A85027B545428CCFBBD1D14B0556"/>
  </w:style>
  <w:style w:type="paragraph" w:customStyle="1" w:styleId="E5A55156E8B944E8B7D75E978EDFE298">
    <w:name w:val="E5A55156E8B944E8B7D75E978EDFE298"/>
  </w:style>
  <w:style w:type="paragraph" w:customStyle="1" w:styleId="398478E352B942DF9E1761242CB4B027">
    <w:name w:val="398478E352B942DF9E1761242CB4B027"/>
  </w:style>
  <w:style w:type="paragraph" w:customStyle="1" w:styleId="FC8D1217F79C474DAEEC60F5DFE911BD">
    <w:name w:val="FC8D1217F79C474DAEEC60F5DFE911BD"/>
  </w:style>
  <w:style w:type="paragraph" w:customStyle="1" w:styleId="A079C123FDC24648A885A554C63BE711">
    <w:name w:val="A079C123FDC24648A885A554C63BE711"/>
  </w:style>
  <w:style w:type="paragraph" w:customStyle="1" w:styleId="E982C4443B89495B82218D05185B17E5">
    <w:name w:val="E982C4443B89495B82218D05185B17E5"/>
  </w:style>
  <w:style w:type="paragraph" w:customStyle="1" w:styleId="4C485FE03F49461EA016763759E339CE">
    <w:name w:val="4C485FE03F49461EA016763759E339CE"/>
  </w:style>
  <w:style w:type="paragraph" w:customStyle="1" w:styleId="6EC181639B7147D78BB0D4598255EBA4">
    <w:name w:val="6EC181639B7147D78BB0D4598255EBA4"/>
  </w:style>
  <w:style w:type="paragraph" w:customStyle="1" w:styleId="E3E654BB198C41429D6B5ED6B928A1BF">
    <w:name w:val="E3E654BB198C41429D6B5ED6B928A1BF"/>
  </w:style>
  <w:style w:type="paragraph" w:customStyle="1" w:styleId="B67B37D192FC434681334A2BB0830661">
    <w:name w:val="B67B37D192FC434681334A2BB0830661"/>
  </w:style>
  <w:style w:type="paragraph" w:customStyle="1" w:styleId="6D5A02764C8445D2B839E490D3FD0198">
    <w:name w:val="6D5A02764C8445D2B839E490D3FD019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F2D4C976A1F4C2E94E09E48C4B2E02D">
    <w:name w:val="FF2D4C976A1F4C2E94E09E48C4B2E02D"/>
  </w:style>
  <w:style w:type="paragraph" w:customStyle="1" w:styleId="D544E27843AD49B1B6B4C14DBBD19F5B">
    <w:name w:val="D544E27843AD49B1B6B4C14DBBD19F5B"/>
  </w:style>
  <w:style w:type="paragraph" w:customStyle="1" w:styleId="5C4027245FFD4F3EB00A0FF009B875D6">
    <w:name w:val="5C4027245FFD4F3EB00A0FF009B875D6"/>
  </w:style>
  <w:style w:type="paragraph" w:customStyle="1" w:styleId="E7AA294EB000495DA34492D2CA96EB00">
    <w:name w:val="E7AA294EB000495DA34492D2CA96EB00"/>
  </w:style>
  <w:style w:type="paragraph" w:customStyle="1" w:styleId="998D7C33619F488698AB6A6194A23319">
    <w:name w:val="998D7C33619F488698AB6A6194A23319"/>
  </w:style>
  <w:style w:type="paragraph" w:customStyle="1" w:styleId="EAA8623DCF004F8D901414B882A374BD">
    <w:name w:val="EAA8623DCF004F8D901414B882A374BD"/>
  </w:style>
  <w:style w:type="paragraph" w:customStyle="1" w:styleId="43036B40D79748709352AB366D9585AB">
    <w:name w:val="43036B40D79748709352AB366D9585AB"/>
  </w:style>
  <w:style w:type="paragraph" w:customStyle="1" w:styleId="EF2561D3E3BC47CCB7B7B4240B332CFA">
    <w:name w:val="EF2561D3E3BC47CCB7B7B4240B332CFA"/>
  </w:style>
  <w:style w:type="paragraph" w:customStyle="1" w:styleId="0EEDEBA1F5D64A0994C2C399C92A1FDB">
    <w:name w:val="0EEDEBA1F5D64A0994C2C399C92A1FDB"/>
  </w:style>
  <w:style w:type="paragraph" w:customStyle="1" w:styleId="E8431D8A7B434A69A25D371DD691A2C5">
    <w:name w:val="E8431D8A7B434A69A25D371DD691A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A72447-0D01-4AA9-9C7B-4131D696708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108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Koster</cp:lastModifiedBy>
  <cp:revision>5</cp:revision>
  <cp:lastPrinted>2017-08-16T19:42:00Z</cp:lastPrinted>
  <dcterms:created xsi:type="dcterms:W3CDTF">2019-02-28T19:53:00Z</dcterms:created>
  <dcterms:modified xsi:type="dcterms:W3CDTF">2019-02-28T23:09:00Z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